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736"/>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7931"/>
      </w:tblGrid>
      <w:tr w:rsidR="00F455CD" w:rsidRPr="00F455CD" w:rsidTr="00F455CD">
        <w:trPr>
          <w:trHeight w:val="415"/>
        </w:trPr>
        <w:tc>
          <w:tcPr>
            <w:tcW w:w="1851" w:type="dxa"/>
            <w:vMerge w:val="restart"/>
          </w:tcPr>
          <w:p w:rsidR="00F455CD" w:rsidRPr="00F455CD" w:rsidRDefault="00F455CD" w:rsidP="00F455CD">
            <w:pPr>
              <w:spacing w:after="0"/>
              <w:jc w:val="center"/>
              <w:rPr>
                <w:rFonts w:ascii="Calibri" w:eastAsia="Times New Roman" w:hAnsi="Calibri" w:cs="Calibri"/>
                <w:b/>
                <w:sz w:val="32"/>
                <w:szCs w:val="32"/>
              </w:rPr>
            </w:pPr>
            <w:r>
              <w:rPr>
                <w:rFonts w:ascii="Calibri" w:eastAsia="Times New Roman" w:hAnsi="Calibri" w:cs="Calibri"/>
                <w:b/>
                <w:noProof/>
                <w:sz w:val="32"/>
                <w:szCs w:val="32"/>
              </w:rPr>
              <w:drawing>
                <wp:inline distT="0" distB="0" distL="0" distR="0" wp14:anchorId="40DA56B6" wp14:editId="133D6142">
                  <wp:extent cx="1038225" cy="1066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66800"/>
                          </a:xfrm>
                          <a:prstGeom prst="rect">
                            <a:avLst/>
                          </a:prstGeom>
                          <a:noFill/>
                          <a:ln>
                            <a:noFill/>
                          </a:ln>
                        </pic:spPr>
                      </pic:pic>
                    </a:graphicData>
                  </a:graphic>
                </wp:inline>
              </w:drawing>
            </w:r>
          </w:p>
        </w:tc>
        <w:tc>
          <w:tcPr>
            <w:tcW w:w="7931" w:type="dxa"/>
          </w:tcPr>
          <w:p w:rsidR="00F455CD" w:rsidRPr="00547FD7" w:rsidRDefault="00F455CD" w:rsidP="00547FD7">
            <w:pPr>
              <w:spacing w:after="0"/>
              <w:jc w:val="center"/>
              <w:rPr>
                <w:rFonts w:ascii="Times New Roman" w:eastAsia="Times New Roman" w:hAnsi="Times New Roman" w:cs="Times New Roman"/>
                <w:sz w:val="28"/>
                <w:szCs w:val="28"/>
              </w:rPr>
            </w:pPr>
            <w:r w:rsidRPr="00547FD7">
              <w:rPr>
                <w:rFonts w:ascii="Times New Roman" w:eastAsia="Times New Roman" w:hAnsi="Times New Roman" w:cs="Times New Roman"/>
                <w:sz w:val="28"/>
                <w:szCs w:val="28"/>
              </w:rPr>
              <w:t>Министерство образования и науки Чеченской Республики</w:t>
            </w:r>
          </w:p>
        </w:tc>
      </w:tr>
      <w:tr w:rsidR="00F455CD" w:rsidRPr="00F455CD" w:rsidTr="00F455CD">
        <w:trPr>
          <w:trHeight w:val="688"/>
        </w:trPr>
        <w:tc>
          <w:tcPr>
            <w:tcW w:w="1851" w:type="dxa"/>
            <w:vMerge/>
          </w:tcPr>
          <w:p w:rsidR="00F455CD" w:rsidRPr="00F455CD" w:rsidRDefault="00F455CD" w:rsidP="00F455CD">
            <w:pPr>
              <w:spacing w:after="0"/>
              <w:jc w:val="center"/>
              <w:rPr>
                <w:rFonts w:ascii="Calibri" w:eastAsia="Times New Roman" w:hAnsi="Calibri" w:cs="Calibri"/>
                <w:noProof/>
              </w:rPr>
            </w:pPr>
          </w:p>
        </w:tc>
        <w:tc>
          <w:tcPr>
            <w:tcW w:w="7931" w:type="dxa"/>
          </w:tcPr>
          <w:p w:rsidR="00F455CD" w:rsidRPr="00547FD7" w:rsidRDefault="00F455CD" w:rsidP="00547FD7">
            <w:pPr>
              <w:spacing w:after="0"/>
              <w:jc w:val="center"/>
              <w:rPr>
                <w:rFonts w:ascii="Times New Roman" w:eastAsia="Times New Roman" w:hAnsi="Times New Roman" w:cs="Times New Roman"/>
                <w:sz w:val="28"/>
                <w:szCs w:val="28"/>
              </w:rPr>
            </w:pPr>
            <w:r w:rsidRPr="00547FD7">
              <w:rPr>
                <w:rFonts w:ascii="Times New Roman" w:eastAsia="Times New Roman" w:hAnsi="Times New Roman" w:cs="Times New Roman"/>
                <w:sz w:val="28"/>
                <w:szCs w:val="28"/>
              </w:rPr>
              <w:t>Государственное бюджетное профессиональное</w:t>
            </w:r>
          </w:p>
          <w:p w:rsidR="00F455CD" w:rsidRPr="00547FD7" w:rsidRDefault="00F455CD" w:rsidP="00547FD7">
            <w:pPr>
              <w:spacing w:after="0"/>
              <w:jc w:val="center"/>
              <w:rPr>
                <w:rFonts w:ascii="Times New Roman" w:eastAsia="Times New Roman" w:hAnsi="Times New Roman" w:cs="Times New Roman"/>
                <w:sz w:val="28"/>
                <w:szCs w:val="28"/>
              </w:rPr>
            </w:pPr>
            <w:r w:rsidRPr="00547FD7">
              <w:rPr>
                <w:rFonts w:ascii="Times New Roman" w:eastAsia="Times New Roman" w:hAnsi="Times New Roman" w:cs="Times New Roman"/>
                <w:sz w:val="28"/>
                <w:szCs w:val="28"/>
              </w:rPr>
              <w:t>образовательное учреждение</w:t>
            </w:r>
          </w:p>
        </w:tc>
      </w:tr>
      <w:tr w:rsidR="00F455CD" w:rsidRPr="00F455CD" w:rsidTr="00F455CD">
        <w:trPr>
          <w:trHeight w:val="304"/>
        </w:trPr>
        <w:tc>
          <w:tcPr>
            <w:tcW w:w="1851" w:type="dxa"/>
            <w:vMerge/>
          </w:tcPr>
          <w:p w:rsidR="00F455CD" w:rsidRPr="00F455CD" w:rsidRDefault="00F455CD" w:rsidP="00F455CD">
            <w:pPr>
              <w:spacing w:after="0"/>
              <w:jc w:val="center"/>
              <w:rPr>
                <w:rFonts w:ascii="Calibri" w:eastAsia="Times New Roman" w:hAnsi="Calibri" w:cs="Calibri"/>
                <w:b/>
                <w:sz w:val="32"/>
                <w:szCs w:val="32"/>
              </w:rPr>
            </w:pPr>
          </w:p>
        </w:tc>
        <w:tc>
          <w:tcPr>
            <w:tcW w:w="7931" w:type="dxa"/>
          </w:tcPr>
          <w:p w:rsidR="00F455CD" w:rsidRPr="00547FD7" w:rsidRDefault="00F455CD" w:rsidP="00547FD7">
            <w:pPr>
              <w:spacing w:after="0"/>
              <w:jc w:val="center"/>
              <w:rPr>
                <w:rFonts w:ascii="Times New Roman" w:eastAsia="Times New Roman" w:hAnsi="Times New Roman" w:cs="Times New Roman"/>
                <w:sz w:val="28"/>
                <w:szCs w:val="28"/>
              </w:rPr>
            </w:pPr>
            <w:r w:rsidRPr="00547FD7">
              <w:rPr>
                <w:rFonts w:ascii="Times New Roman" w:eastAsia="Times New Roman" w:hAnsi="Times New Roman" w:cs="Times New Roman"/>
                <w:sz w:val="28"/>
                <w:szCs w:val="28"/>
              </w:rPr>
              <w:t>«Чеченский государственный педагогический колледж»</w:t>
            </w:r>
          </w:p>
        </w:tc>
      </w:tr>
    </w:tbl>
    <w:p w:rsidR="00F455CD" w:rsidRPr="00F455CD" w:rsidRDefault="00F455CD" w:rsidP="00F455CD">
      <w:pPr>
        <w:spacing w:after="0" w:line="240" w:lineRule="auto"/>
        <w:jc w:val="center"/>
        <w:rPr>
          <w:rFonts w:ascii="Calibri" w:eastAsia="Times New Roman" w:hAnsi="Calibri" w:cs="Calibri"/>
        </w:rPr>
      </w:pPr>
      <w:r w:rsidRPr="00F455CD">
        <w:rPr>
          <w:rFonts w:ascii="Calibri" w:eastAsia="Times New Roman" w:hAnsi="Calibri" w:cs="Calibri"/>
        </w:rPr>
        <w:t xml:space="preserve"> </w:t>
      </w:r>
    </w:p>
    <w:p w:rsidR="00FE5065" w:rsidRDefault="00F455CD" w:rsidP="00FE5065">
      <w:pPr>
        <w:spacing w:after="0" w:line="240" w:lineRule="auto"/>
        <w:jc w:val="center"/>
        <w:rPr>
          <w:rFonts w:ascii="Times New Roman" w:hAnsi="Times New Roman"/>
          <w:sz w:val="24"/>
          <w:szCs w:val="24"/>
        </w:rPr>
      </w:pPr>
      <w:r>
        <w:rPr>
          <w:rFonts w:ascii="Times New Roman" w:hAnsi="Times New Roman"/>
          <w:sz w:val="24"/>
          <w:szCs w:val="24"/>
        </w:rPr>
        <w:t xml:space="preserve"> </w:t>
      </w:r>
    </w:p>
    <w:p w:rsidR="00FE5065" w:rsidRDefault="00FE5065" w:rsidP="00FE5065">
      <w:pPr>
        <w:spacing w:after="0" w:line="240" w:lineRule="auto"/>
        <w:ind w:left="284"/>
        <w:rPr>
          <w:rFonts w:ascii="Times New Roman" w:hAnsi="Times New Roman"/>
          <w:sz w:val="24"/>
          <w:szCs w:val="24"/>
        </w:rPr>
      </w:pPr>
      <w:r>
        <w:rPr>
          <w:rFonts w:ascii="Times New Roman" w:hAnsi="Times New Roman"/>
          <w:sz w:val="24"/>
          <w:szCs w:val="24"/>
        </w:rPr>
        <w:t xml:space="preserve"> </w:t>
      </w:r>
    </w:p>
    <w:p w:rsidR="00547FD7" w:rsidRDefault="00FE5065" w:rsidP="00FE5065">
      <w:pPr>
        <w:spacing w:after="0" w:line="240" w:lineRule="auto"/>
        <w:jc w:val="center"/>
        <w:rPr>
          <w:rFonts w:ascii="Times New Roman" w:hAnsi="Times New Roman"/>
          <w:sz w:val="24"/>
          <w:szCs w:val="24"/>
        </w:rPr>
      </w:pPr>
      <w:r>
        <w:rPr>
          <w:rFonts w:ascii="Times New Roman" w:hAnsi="Times New Roman"/>
          <w:b/>
          <w:sz w:val="24"/>
          <w:szCs w:val="24"/>
        </w:rPr>
        <w:t xml:space="preserve"> </w:t>
      </w:r>
    </w:p>
    <w:tbl>
      <w:tblPr>
        <w:tblW w:w="9600" w:type="dxa"/>
        <w:tblLook w:val="00A0" w:firstRow="1" w:lastRow="0" w:firstColumn="1" w:lastColumn="0" w:noHBand="0" w:noVBand="0"/>
      </w:tblPr>
      <w:tblGrid>
        <w:gridCol w:w="9600"/>
      </w:tblGrid>
      <w:tr w:rsidR="00547FD7" w:rsidRPr="00D8693D" w:rsidTr="00411E69">
        <w:tc>
          <w:tcPr>
            <w:tcW w:w="4800" w:type="dxa"/>
          </w:tcPr>
          <w:p w:rsidR="00547FD7" w:rsidRPr="00D8693D" w:rsidRDefault="00547FD7" w:rsidP="00411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096"/>
              <w:rPr>
                <w:rFonts w:ascii="Times New Roman" w:eastAsia="Microsoft Sans Serif" w:hAnsi="Times New Roman"/>
                <w:caps/>
                <w:color w:val="000000"/>
                <w:sz w:val="28"/>
                <w:szCs w:val="28"/>
              </w:rPr>
            </w:pPr>
            <w:r w:rsidRPr="00D8693D">
              <w:rPr>
                <w:rFonts w:ascii="Times New Roman" w:eastAsia="Microsoft Sans Serif" w:hAnsi="Times New Roman"/>
                <w:caps/>
                <w:color w:val="000000"/>
                <w:sz w:val="28"/>
                <w:szCs w:val="28"/>
              </w:rPr>
              <w:t>утверждЕНА</w:t>
            </w:r>
          </w:p>
        </w:tc>
      </w:tr>
      <w:tr w:rsidR="00547FD7" w:rsidRPr="00D8693D" w:rsidTr="00411E69">
        <w:tc>
          <w:tcPr>
            <w:tcW w:w="4800" w:type="dxa"/>
          </w:tcPr>
          <w:p w:rsidR="00547FD7" w:rsidRPr="00D8693D" w:rsidRDefault="00547FD7" w:rsidP="00411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096"/>
              <w:rPr>
                <w:rFonts w:ascii="Times New Roman" w:eastAsia="Microsoft Sans Serif" w:hAnsi="Times New Roman"/>
                <w:color w:val="000000"/>
                <w:sz w:val="28"/>
                <w:szCs w:val="28"/>
              </w:rPr>
            </w:pPr>
            <w:r w:rsidRPr="00D8693D">
              <w:rPr>
                <w:rFonts w:ascii="Times New Roman" w:eastAsia="Microsoft Sans Serif" w:hAnsi="Times New Roman"/>
                <w:color w:val="000000"/>
                <w:sz w:val="28"/>
                <w:szCs w:val="28"/>
              </w:rPr>
              <w:t>приказом директора</w:t>
            </w:r>
          </w:p>
          <w:p w:rsidR="00547FD7" w:rsidRPr="00D8693D" w:rsidRDefault="00547FD7" w:rsidP="00411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096"/>
              <w:rPr>
                <w:rFonts w:ascii="Times New Roman" w:eastAsia="Microsoft Sans Serif" w:hAnsi="Times New Roman"/>
                <w:caps/>
                <w:color w:val="000000"/>
                <w:sz w:val="28"/>
                <w:szCs w:val="28"/>
              </w:rPr>
            </w:pPr>
            <w:r w:rsidRPr="00D8693D">
              <w:rPr>
                <w:rFonts w:ascii="Times New Roman" w:eastAsia="Microsoft Sans Serif" w:hAnsi="Times New Roman"/>
                <w:caps/>
                <w:color w:val="000000"/>
                <w:sz w:val="28"/>
                <w:szCs w:val="28"/>
              </w:rPr>
              <w:t>гбпоу «Чгпк»</w:t>
            </w:r>
          </w:p>
        </w:tc>
      </w:tr>
      <w:tr w:rsidR="00547FD7" w:rsidRPr="00D8693D" w:rsidTr="00411E69">
        <w:tc>
          <w:tcPr>
            <w:tcW w:w="4800" w:type="dxa"/>
          </w:tcPr>
          <w:p w:rsidR="00547FD7" w:rsidRPr="00D8693D" w:rsidRDefault="00547FD7" w:rsidP="00411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096"/>
              <w:rPr>
                <w:rFonts w:ascii="Times New Roman" w:eastAsia="Microsoft Sans Serif" w:hAnsi="Times New Roman"/>
                <w:color w:val="000000"/>
                <w:spacing w:val="-2"/>
                <w:sz w:val="28"/>
                <w:szCs w:val="28"/>
              </w:rPr>
            </w:pPr>
            <w:r w:rsidRPr="00D8693D">
              <w:rPr>
                <w:rFonts w:ascii="Times New Roman" w:eastAsia="Microsoft Sans Serif" w:hAnsi="Times New Roman"/>
                <w:caps/>
                <w:color w:val="000000"/>
                <w:sz w:val="28"/>
                <w:szCs w:val="28"/>
              </w:rPr>
              <w:t>№ 45/1-</w:t>
            </w:r>
            <w:r w:rsidRPr="00D8693D">
              <w:rPr>
                <w:rFonts w:ascii="Times New Roman" w:eastAsia="Microsoft Sans Serif" w:hAnsi="Times New Roman"/>
                <w:color w:val="000000"/>
                <w:sz w:val="28"/>
                <w:szCs w:val="28"/>
              </w:rPr>
              <w:t>од</w:t>
            </w:r>
            <w:r w:rsidRPr="00D8693D">
              <w:rPr>
                <w:rFonts w:ascii="Times New Roman" w:eastAsia="Microsoft Sans Serif" w:hAnsi="Times New Roman"/>
                <w:caps/>
                <w:color w:val="000000"/>
                <w:sz w:val="28"/>
                <w:szCs w:val="28"/>
              </w:rPr>
              <w:t xml:space="preserve"> </w:t>
            </w:r>
            <w:r w:rsidRPr="00D8693D">
              <w:rPr>
                <w:rFonts w:ascii="Times New Roman" w:eastAsia="Microsoft Sans Serif" w:hAnsi="Times New Roman"/>
                <w:color w:val="000000"/>
                <w:sz w:val="28"/>
                <w:szCs w:val="28"/>
              </w:rPr>
              <w:t xml:space="preserve">от </w:t>
            </w:r>
            <w:r w:rsidRPr="00D8693D">
              <w:rPr>
                <w:rFonts w:ascii="Times New Roman" w:eastAsia="Microsoft Sans Serif" w:hAnsi="Times New Roman"/>
                <w:caps/>
                <w:color w:val="000000"/>
                <w:sz w:val="28"/>
                <w:szCs w:val="28"/>
              </w:rPr>
              <w:t xml:space="preserve">26.04.2023 </w:t>
            </w:r>
            <w:r w:rsidRPr="00D8693D">
              <w:rPr>
                <w:rFonts w:ascii="Times New Roman" w:eastAsia="Microsoft Sans Serif" w:hAnsi="Times New Roman"/>
                <w:color w:val="000000"/>
                <w:sz w:val="28"/>
                <w:szCs w:val="28"/>
              </w:rPr>
              <w:t>г.</w:t>
            </w:r>
          </w:p>
          <w:p w:rsidR="00547FD7" w:rsidRPr="00D8693D" w:rsidRDefault="00547FD7" w:rsidP="00411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096"/>
              <w:rPr>
                <w:rFonts w:ascii="Times New Roman" w:eastAsia="Microsoft Sans Serif" w:hAnsi="Times New Roman"/>
                <w:caps/>
                <w:color w:val="000000"/>
                <w:sz w:val="28"/>
                <w:szCs w:val="28"/>
              </w:rPr>
            </w:pPr>
            <w:r w:rsidRPr="00D8693D">
              <w:rPr>
                <w:rFonts w:ascii="Times New Roman" w:eastAsia="Microsoft Sans Serif" w:hAnsi="Times New Roman"/>
                <w:color w:val="000000"/>
                <w:spacing w:val="-2"/>
                <w:sz w:val="28"/>
                <w:szCs w:val="28"/>
              </w:rPr>
              <w:t xml:space="preserve">             </w:t>
            </w:r>
          </w:p>
        </w:tc>
      </w:tr>
    </w:tbl>
    <w:p w:rsidR="00547FD7" w:rsidRPr="00572E84" w:rsidRDefault="00547FD7" w:rsidP="00547FD7">
      <w:pPr>
        <w:spacing w:after="0" w:line="360" w:lineRule="auto"/>
        <w:jc w:val="center"/>
        <w:rPr>
          <w:rFonts w:ascii="Times New Roman" w:hAnsi="Times New Roman"/>
          <w:color w:val="000000"/>
          <w:sz w:val="36"/>
        </w:rPr>
      </w:pPr>
    </w:p>
    <w:p w:rsidR="00FE5065" w:rsidRDefault="00FE5065" w:rsidP="00FE5065">
      <w:pPr>
        <w:spacing w:after="0" w:line="240" w:lineRule="auto"/>
        <w:jc w:val="center"/>
        <w:rPr>
          <w:rFonts w:ascii="Times New Roman" w:hAnsi="Times New Roman"/>
          <w:sz w:val="24"/>
          <w:szCs w:val="24"/>
        </w:rPr>
      </w:pPr>
    </w:p>
    <w:p w:rsidR="00FE5065" w:rsidRDefault="00FE5065" w:rsidP="00FE5065">
      <w:pPr>
        <w:spacing w:after="0" w:line="240" w:lineRule="auto"/>
        <w:jc w:val="center"/>
        <w:rPr>
          <w:rFonts w:ascii="Times New Roman" w:hAnsi="Times New Roman"/>
          <w:sz w:val="24"/>
          <w:szCs w:val="24"/>
        </w:rPr>
      </w:pPr>
    </w:p>
    <w:p w:rsidR="00FE5065" w:rsidRDefault="00FE5065" w:rsidP="00FE5065">
      <w:pPr>
        <w:spacing w:after="0" w:line="240" w:lineRule="auto"/>
        <w:jc w:val="center"/>
        <w:rPr>
          <w:rFonts w:ascii="Times New Roman" w:hAnsi="Times New Roman"/>
          <w:sz w:val="24"/>
          <w:szCs w:val="24"/>
        </w:rPr>
      </w:pPr>
      <w:r>
        <w:rPr>
          <w:rFonts w:ascii="Times New Roman" w:hAnsi="Times New Roman"/>
          <w:b/>
          <w:sz w:val="24"/>
          <w:szCs w:val="24"/>
        </w:rPr>
        <w:t xml:space="preserve"> </w:t>
      </w:r>
    </w:p>
    <w:p w:rsidR="00FE5065" w:rsidRDefault="00FE5065" w:rsidP="00FE5065">
      <w:pPr>
        <w:spacing w:after="0" w:line="240" w:lineRule="auto"/>
        <w:jc w:val="center"/>
        <w:rPr>
          <w:rFonts w:ascii="Times New Roman" w:hAnsi="Times New Roman"/>
          <w:sz w:val="24"/>
          <w:szCs w:val="24"/>
        </w:rPr>
      </w:pPr>
      <w:r>
        <w:rPr>
          <w:rFonts w:ascii="Times New Roman" w:hAnsi="Times New Roman"/>
          <w:b/>
          <w:sz w:val="24"/>
          <w:szCs w:val="24"/>
        </w:rPr>
        <w:t xml:space="preserve"> </w:t>
      </w:r>
    </w:p>
    <w:p w:rsidR="00FE5065" w:rsidRDefault="00FE5065" w:rsidP="00FE5065">
      <w:pPr>
        <w:spacing w:after="0" w:line="240" w:lineRule="auto"/>
        <w:jc w:val="center"/>
        <w:rPr>
          <w:rFonts w:ascii="Times New Roman" w:hAnsi="Times New Roman"/>
          <w:sz w:val="24"/>
          <w:szCs w:val="24"/>
        </w:rPr>
      </w:pPr>
      <w:r>
        <w:rPr>
          <w:rFonts w:ascii="Times New Roman" w:hAnsi="Times New Roman"/>
          <w:b/>
          <w:sz w:val="24"/>
          <w:szCs w:val="24"/>
        </w:rPr>
        <w:t xml:space="preserve"> </w:t>
      </w:r>
    </w:p>
    <w:p w:rsidR="00FE5065" w:rsidRDefault="00FE5065" w:rsidP="00FE5065">
      <w:pPr>
        <w:spacing w:after="0" w:line="240" w:lineRule="auto"/>
        <w:jc w:val="center"/>
        <w:rPr>
          <w:rFonts w:ascii="Times New Roman" w:hAnsi="Times New Roman"/>
          <w:sz w:val="24"/>
          <w:szCs w:val="24"/>
        </w:rPr>
      </w:pPr>
      <w:r>
        <w:rPr>
          <w:rFonts w:ascii="Times New Roman" w:hAnsi="Times New Roman"/>
          <w:b/>
          <w:sz w:val="24"/>
          <w:szCs w:val="24"/>
        </w:rPr>
        <w:t xml:space="preserve"> </w:t>
      </w:r>
    </w:p>
    <w:p w:rsidR="00FE5065" w:rsidRDefault="00FE5065" w:rsidP="00FE5065">
      <w:pPr>
        <w:spacing w:after="95" w:line="240" w:lineRule="auto"/>
        <w:jc w:val="center"/>
        <w:rPr>
          <w:rFonts w:ascii="Times New Roman" w:hAnsi="Times New Roman"/>
          <w:sz w:val="24"/>
          <w:szCs w:val="24"/>
        </w:rPr>
      </w:pPr>
      <w:r>
        <w:rPr>
          <w:rFonts w:ascii="Times New Roman" w:hAnsi="Times New Roman"/>
          <w:b/>
          <w:sz w:val="24"/>
          <w:szCs w:val="24"/>
        </w:rPr>
        <w:t xml:space="preserve"> </w:t>
      </w:r>
    </w:p>
    <w:p w:rsidR="00FE5065" w:rsidRDefault="00FE5065" w:rsidP="00FE5065">
      <w:pPr>
        <w:keepNext/>
        <w:keepLines/>
        <w:spacing w:after="96" w:line="240" w:lineRule="auto"/>
        <w:ind w:left="10" w:right="-15" w:hanging="10"/>
        <w:jc w:val="center"/>
        <w:outlineLvl w:val="1"/>
        <w:rPr>
          <w:rFonts w:ascii="Times New Roman" w:hAnsi="Times New Roman"/>
          <w:b/>
          <w:sz w:val="24"/>
          <w:szCs w:val="24"/>
        </w:rPr>
      </w:pPr>
      <w:r>
        <w:rPr>
          <w:rFonts w:ascii="Times New Roman" w:hAnsi="Times New Roman"/>
          <w:b/>
          <w:sz w:val="24"/>
          <w:szCs w:val="24"/>
        </w:rPr>
        <w:t xml:space="preserve">МЕТОДИЧЕСКИЕ РЕКОМЕНДАЦИИ </w:t>
      </w:r>
    </w:p>
    <w:p w:rsidR="00FE5065" w:rsidRPr="00547FD7" w:rsidRDefault="00FE5065" w:rsidP="00FE5065">
      <w:pPr>
        <w:spacing w:after="103" w:line="240" w:lineRule="auto"/>
        <w:ind w:left="1049" w:right="1031" w:hanging="10"/>
        <w:jc w:val="center"/>
        <w:rPr>
          <w:rFonts w:ascii="Times New Roman" w:hAnsi="Times New Roman"/>
          <w:sz w:val="28"/>
          <w:szCs w:val="28"/>
        </w:rPr>
      </w:pPr>
      <w:r w:rsidRPr="00547FD7">
        <w:rPr>
          <w:rFonts w:ascii="Times New Roman" w:hAnsi="Times New Roman"/>
          <w:sz w:val="28"/>
          <w:szCs w:val="28"/>
        </w:rPr>
        <w:t xml:space="preserve">к лабораторным и практическим занятиям </w:t>
      </w:r>
    </w:p>
    <w:p w:rsidR="00FE5065" w:rsidRPr="00547FD7" w:rsidRDefault="00FE5065" w:rsidP="00FE5065">
      <w:pPr>
        <w:spacing w:after="103" w:line="240" w:lineRule="auto"/>
        <w:ind w:left="1049" w:right="1031" w:hanging="10"/>
        <w:jc w:val="center"/>
        <w:rPr>
          <w:rFonts w:ascii="Times New Roman" w:hAnsi="Times New Roman"/>
          <w:sz w:val="28"/>
          <w:szCs w:val="28"/>
        </w:rPr>
      </w:pPr>
      <w:r w:rsidRPr="00547FD7">
        <w:rPr>
          <w:rFonts w:ascii="Times New Roman" w:hAnsi="Times New Roman"/>
          <w:sz w:val="28"/>
          <w:szCs w:val="28"/>
        </w:rPr>
        <w:t>по учебной дисциплине</w:t>
      </w:r>
    </w:p>
    <w:p w:rsidR="00FE5065" w:rsidRDefault="00FE5065" w:rsidP="00FE5065">
      <w:pPr>
        <w:spacing w:after="103" w:line="240" w:lineRule="auto"/>
        <w:ind w:left="10" w:right="-15" w:hanging="10"/>
        <w:jc w:val="center"/>
        <w:rPr>
          <w:rFonts w:ascii="Times New Roman" w:hAnsi="Times New Roman"/>
          <w:sz w:val="24"/>
          <w:szCs w:val="24"/>
        </w:rPr>
      </w:pPr>
      <w:r>
        <w:rPr>
          <w:rFonts w:ascii="Times New Roman" w:hAnsi="Times New Roman"/>
          <w:sz w:val="24"/>
          <w:szCs w:val="24"/>
        </w:rPr>
        <w:t>ОП.</w:t>
      </w:r>
      <w:r w:rsidR="00633FF6">
        <w:rPr>
          <w:rFonts w:ascii="Times New Roman" w:hAnsi="Times New Roman"/>
          <w:sz w:val="24"/>
          <w:szCs w:val="24"/>
        </w:rPr>
        <w:t>06</w:t>
      </w:r>
      <w:r w:rsidR="00B125A2">
        <w:rPr>
          <w:rFonts w:ascii="Times New Roman" w:hAnsi="Times New Roman"/>
          <w:sz w:val="24"/>
          <w:szCs w:val="24"/>
        </w:rPr>
        <w:t>.</w:t>
      </w:r>
      <w:r>
        <w:rPr>
          <w:rFonts w:ascii="Times New Roman" w:hAnsi="Times New Roman"/>
          <w:sz w:val="24"/>
          <w:szCs w:val="24"/>
        </w:rPr>
        <w:t xml:space="preserve"> </w:t>
      </w:r>
      <w:r w:rsidR="00547FD7">
        <w:rPr>
          <w:rFonts w:ascii="Times New Roman" w:hAnsi="Times New Roman"/>
          <w:sz w:val="24"/>
          <w:szCs w:val="24"/>
        </w:rPr>
        <w:t>БЕЗОПАСНОСТЬ ЖИЗНЕДЕЯТЕЛЬНОСТИ</w:t>
      </w:r>
    </w:p>
    <w:p w:rsidR="00FE5065" w:rsidRPr="00547FD7" w:rsidRDefault="00B125A2" w:rsidP="00FE5065">
      <w:pPr>
        <w:jc w:val="center"/>
        <w:rPr>
          <w:rFonts w:ascii="Times New Roman" w:hAnsi="Times New Roman"/>
          <w:b/>
          <w:sz w:val="28"/>
          <w:szCs w:val="28"/>
          <w:u w:val="single"/>
          <w:lang w:eastAsia="en-US"/>
        </w:rPr>
      </w:pPr>
      <w:r w:rsidRPr="00547FD7">
        <w:rPr>
          <w:rFonts w:ascii="Times New Roman" w:hAnsi="Times New Roman"/>
          <w:sz w:val="28"/>
          <w:szCs w:val="28"/>
        </w:rPr>
        <w:t>Специальность</w:t>
      </w:r>
      <w:r w:rsidR="00FE5065" w:rsidRPr="00547FD7">
        <w:rPr>
          <w:rFonts w:ascii="Times New Roman" w:hAnsi="Times New Roman"/>
          <w:sz w:val="28"/>
          <w:szCs w:val="28"/>
        </w:rPr>
        <w:t xml:space="preserve"> 09.02.07 Информационные системы и программирование</w:t>
      </w:r>
    </w:p>
    <w:p w:rsidR="00FE5065" w:rsidRDefault="00FE5065" w:rsidP="00FE5065">
      <w:pPr>
        <w:spacing w:after="103" w:line="240" w:lineRule="auto"/>
        <w:ind w:left="10" w:right="-15" w:hanging="10"/>
        <w:jc w:val="center"/>
        <w:rPr>
          <w:rFonts w:ascii="Times New Roman" w:hAnsi="Times New Roman"/>
          <w:sz w:val="24"/>
          <w:szCs w:val="24"/>
        </w:rPr>
      </w:pPr>
    </w:p>
    <w:p w:rsidR="00FE5065" w:rsidRDefault="00FE5065" w:rsidP="00FE5065">
      <w:pPr>
        <w:spacing w:after="48" w:line="264" w:lineRule="auto"/>
        <w:ind w:left="1560" w:right="4800"/>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 xml:space="preserve"> </w:t>
      </w:r>
    </w:p>
    <w:p w:rsidR="00FE5065" w:rsidRDefault="00FE5065" w:rsidP="00FE5065">
      <w:pPr>
        <w:spacing w:after="0" w:line="240" w:lineRule="auto"/>
        <w:ind w:left="1572"/>
        <w:rPr>
          <w:rFonts w:ascii="Times New Roman" w:hAnsi="Times New Roman"/>
          <w:sz w:val="24"/>
          <w:szCs w:val="24"/>
        </w:rPr>
      </w:pPr>
      <w:r>
        <w:rPr>
          <w:rFonts w:ascii="Times New Roman" w:hAnsi="Times New Roman"/>
          <w:sz w:val="24"/>
          <w:szCs w:val="24"/>
        </w:rPr>
        <w:t xml:space="preserve"> </w:t>
      </w:r>
    </w:p>
    <w:p w:rsidR="00FE5065" w:rsidRDefault="00FE5065" w:rsidP="00FE5065">
      <w:pPr>
        <w:spacing w:after="0" w:line="240" w:lineRule="auto"/>
        <w:rPr>
          <w:rFonts w:ascii="Times New Roman" w:hAnsi="Times New Roman"/>
          <w:sz w:val="24"/>
          <w:szCs w:val="24"/>
        </w:rPr>
      </w:pPr>
      <w:r>
        <w:rPr>
          <w:rFonts w:ascii="Times New Roman" w:hAnsi="Times New Roman"/>
          <w:sz w:val="24"/>
          <w:szCs w:val="24"/>
        </w:rPr>
        <w:t xml:space="preserve"> </w:t>
      </w:r>
    </w:p>
    <w:p w:rsidR="00053F6E" w:rsidRDefault="00FE5065" w:rsidP="00FE5065">
      <w:pPr>
        <w:spacing w:after="0" w:line="240" w:lineRule="auto"/>
        <w:rPr>
          <w:rFonts w:ascii="Times New Roman" w:hAnsi="Times New Roman"/>
          <w:sz w:val="24"/>
          <w:szCs w:val="24"/>
        </w:rPr>
      </w:pPr>
      <w:r>
        <w:rPr>
          <w:rFonts w:ascii="Times New Roman" w:hAnsi="Times New Roman"/>
          <w:sz w:val="24"/>
          <w:szCs w:val="24"/>
        </w:rPr>
        <w:t xml:space="preserve"> </w:t>
      </w:r>
    </w:p>
    <w:p w:rsidR="00FE5065" w:rsidRDefault="00FE5065" w:rsidP="001B61B6">
      <w:pPr>
        <w:spacing w:after="0" w:line="240" w:lineRule="auto"/>
        <w:rPr>
          <w:rFonts w:ascii="Times New Roman" w:hAnsi="Times New Roman"/>
          <w:sz w:val="24"/>
          <w:szCs w:val="24"/>
        </w:rPr>
      </w:pPr>
    </w:p>
    <w:p w:rsidR="00FE5065" w:rsidRDefault="00FE5065" w:rsidP="00FE5065">
      <w:pPr>
        <w:rPr>
          <w:rFonts w:ascii="Times New Roman" w:hAnsi="Times New Roman"/>
          <w:sz w:val="24"/>
          <w:szCs w:val="24"/>
        </w:rPr>
      </w:pPr>
    </w:p>
    <w:p w:rsidR="00547FD7" w:rsidRDefault="00547FD7" w:rsidP="00FE5065">
      <w:pPr>
        <w:rPr>
          <w:rFonts w:ascii="Times New Roman" w:hAnsi="Times New Roman"/>
          <w:sz w:val="24"/>
          <w:szCs w:val="24"/>
        </w:rPr>
      </w:pPr>
    </w:p>
    <w:p w:rsidR="002374D5" w:rsidRDefault="002374D5" w:rsidP="00FE5065">
      <w:pPr>
        <w:rPr>
          <w:rFonts w:ascii="Times New Roman" w:hAnsi="Times New Roman"/>
          <w:sz w:val="24"/>
          <w:szCs w:val="24"/>
        </w:rPr>
      </w:pPr>
    </w:p>
    <w:p w:rsidR="00547FD7" w:rsidRDefault="00547FD7" w:rsidP="00FE5065">
      <w:pPr>
        <w:rPr>
          <w:rFonts w:ascii="Times New Roman" w:hAnsi="Times New Roman"/>
          <w:sz w:val="24"/>
          <w:szCs w:val="24"/>
        </w:rPr>
      </w:pPr>
    </w:p>
    <w:p w:rsidR="00547FD7" w:rsidRDefault="00547FD7" w:rsidP="00FE5065">
      <w:pPr>
        <w:rPr>
          <w:rFonts w:ascii="Times New Roman" w:hAnsi="Times New Roman"/>
          <w:sz w:val="24"/>
          <w:szCs w:val="24"/>
        </w:rPr>
      </w:pPr>
    </w:p>
    <w:p w:rsidR="002374D5" w:rsidRDefault="002374D5" w:rsidP="00FE5065">
      <w:pPr>
        <w:rPr>
          <w:rFonts w:ascii="Times New Roman" w:hAnsi="Times New Roman"/>
          <w:sz w:val="24"/>
          <w:szCs w:val="24"/>
        </w:rPr>
      </w:pPr>
    </w:p>
    <w:p w:rsidR="00411E69" w:rsidRPr="00411E69" w:rsidRDefault="00411E69" w:rsidP="00411E69">
      <w:pPr>
        <w:spacing w:after="0" w:line="240" w:lineRule="auto"/>
        <w:jc w:val="center"/>
        <w:rPr>
          <w:rFonts w:ascii="Times New Roman" w:eastAsia="Calibri" w:hAnsi="Times New Roman" w:cs="Times New Roman"/>
          <w:color w:val="000000"/>
          <w:sz w:val="28"/>
          <w:szCs w:val="28"/>
        </w:rPr>
      </w:pPr>
      <w:r w:rsidRPr="00411E69">
        <w:rPr>
          <w:rFonts w:ascii="Times New Roman" w:eastAsia="Calibri" w:hAnsi="Times New Roman" w:cs="Times New Roman"/>
          <w:color w:val="000000"/>
          <w:sz w:val="28"/>
          <w:szCs w:val="28"/>
        </w:rPr>
        <w:t xml:space="preserve">Грозный - 2023 </w:t>
      </w:r>
    </w:p>
    <w:p w:rsidR="00547FD7" w:rsidRDefault="00547FD7" w:rsidP="00FE5065">
      <w:pPr>
        <w:rPr>
          <w:rFonts w:ascii="Times New Roman" w:hAnsi="Times New Roman"/>
          <w:sz w:val="24"/>
          <w:szCs w:val="24"/>
        </w:rPr>
      </w:pPr>
    </w:p>
    <w:p w:rsidR="00547FD7" w:rsidRDefault="00547FD7" w:rsidP="00FE5065">
      <w:pPr>
        <w:rPr>
          <w:rFonts w:ascii="Times New Roman" w:hAnsi="Times New Roman"/>
          <w:sz w:val="24"/>
          <w:szCs w:val="24"/>
        </w:rPr>
      </w:pPr>
    </w:p>
    <w:tbl>
      <w:tblPr>
        <w:tblW w:w="10343" w:type="dxa"/>
        <w:tblInd w:w="-318" w:type="dxa"/>
        <w:tblLook w:val="04A0" w:firstRow="1" w:lastRow="0" w:firstColumn="1" w:lastColumn="0" w:noHBand="0" w:noVBand="1"/>
      </w:tblPr>
      <w:tblGrid>
        <w:gridCol w:w="5127"/>
        <w:gridCol w:w="5216"/>
      </w:tblGrid>
      <w:tr w:rsidR="00411E69" w:rsidRPr="00411E69" w:rsidTr="00411E69">
        <w:trPr>
          <w:trHeight w:val="4678"/>
        </w:trPr>
        <w:tc>
          <w:tcPr>
            <w:tcW w:w="5127" w:type="dxa"/>
          </w:tcPr>
          <w:p w:rsidR="00411E69" w:rsidRPr="00411E69" w:rsidRDefault="00411E69" w:rsidP="00411E69">
            <w:pPr>
              <w:spacing w:after="0" w:line="240" w:lineRule="auto"/>
              <w:ind w:left="103" w:right="142" w:hanging="10"/>
              <w:rPr>
                <w:rFonts w:ascii="Times New Roman" w:eastAsia="Calibri" w:hAnsi="Times New Roman" w:cs="Times New Roman"/>
                <w:color w:val="000000"/>
                <w:sz w:val="24"/>
                <w:szCs w:val="24"/>
                <w:lang w:eastAsia="en-US"/>
              </w:rPr>
            </w:pPr>
            <w:r w:rsidRPr="00411E69">
              <w:rPr>
                <w:rFonts w:ascii="Times New Roman" w:eastAsia="Calibri" w:hAnsi="Times New Roman" w:cs="Times New Roman"/>
                <w:color w:val="000000"/>
                <w:sz w:val="24"/>
                <w:szCs w:val="24"/>
                <w:lang w:eastAsia="en-US"/>
              </w:rPr>
              <w:t xml:space="preserve">Методические рекомендации рассмотрены и одобрены на заседании ПЦК «Общепрофессиональные дисциплины» </w:t>
            </w:r>
          </w:p>
          <w:p w:rsidR="00411E69" w:rsidRPr="00411E69" w:rsidRDefault="00411E69" w:rsidP="00411E69">
            <w:pPr>
              <w:spacing w:after="0" w:line="240" w:lineRule="auto"/>
              <w:ind w:left="103" w:right="142" w:hanging="10"/>
              <w:rPr>
                <w:rFonts w:ascii="Times New Roman" w:eastAsia="Calibri" w:hAnsi="Times New Roman" w:cs="Times New Roman"/>
                <w:color w:val="000000"/>
                <w:sz w:val="24"/>
                <w:szCs w:val="24"/>
                <w:lang w:eastAsia="en-US"/>
              </w:rPr>
            </w:pPr>
            <w:r w:rsidRPr="00411E69">
              <w:rPr>
                <w:rFonts w:ascii="Times New Roman" w:eastAsia="Calibri" w:hAnsi="Times New Roman" w:cs="Times New Roman"/>
                <w:color w:val="000000"/>
                <w:sz w:val="24"/>
                <w:szCs w:val="24"/>
                <w:lang w:eastAsia="en-US"/>
              </w:rPr>
              <w:t>Протокол № 9 от 25.04.2023г.</w:t>
            </w:r>
          </w:p>
          <w:p w:rsidR="00411E69" w:rsidRPr="00411E69" w:rsidRDefault="00411E69" w:rsidP="00411E69">
            <w:pPr>
              <w:spacing w:after="0" w:line="240" w:lineRule="auto"/>
              <w:ind w:left="103" w:right="142" w:hanging="10"/>
              <w:rPr>
                <w:rFonts w:ascii="Times New Roman" w:eastAsia="Calibri" w:hAnsi="Times New Roman" w:cs="Times New Roman"/>
                <w:color w:val="000000"/>
                <w:sz w:val="24"/>
                <w:szCs w:val="24"/>
                <w:lang w:eastAsia="en-US"/>
              </w:rPr>
            </w:pPr>
            <w:r w:rsidRPr="00411E69">
              <w:rPr>
                <w:rFonts w:ascii="Times New Roman" w:eastAsia="Calibri" w:hAnsi="Times New Roman" w:cs="Times New Roman"/>
                <w:color w:val="000000"/>
                <w:sz w:val="24"/>
                <w:szCs w:val="24"/>
                <w:lang w:eastAsia="en-US"/>
              </w:rPr>
              <w:t>Председатель ПЦК Эдилсултанова М.А.</w:t>
            </w:r>
          </w:p>
          <w:p w:rsidR="00411E69" w:rsidRPr="00411E69" w:rsidRDefault="00411E69" w:rsidP="00411E69">
            <w:pPr>
              <w:spacing w:after="0" w:line="240" w:lineRule="auto"/>
              <w:ind w:left="103" w:right="142" w:hanging="10"/>
              <w:jc w:val="both"/>
              <w:rPr>
                <w:rFonts w:ascii="Times New Roman" w:eastAsia="Calibri" w:hAnsi="Times New Roman" w:cs="Times New Roman"/>
                <w:color w:val="000000"/>
                <w:sz w:val="24"/>
                <w:szCs w:val="24"/>
                <w:lang w:eastAsia="en-US"/>
              </w:rPr>
            </w:pPr>
            <w:r w:rsidRPr="00411E69">
              <w:rPr>
                <w:rFonts w:ascii="Times New Roman" w:eastAsia="Calibri" w:hAnsi="Times New Roman" w:cs="Times New Roman"/>
                <w:color w:val="000000"/>
                <w:sz w:val="24"/>
                <w:szCs w:val="24"/>
                <w:lang w:eastAsia="en-US"/>
              </w:rPr>
              <w:t xml:space="preserve"> </w:t>
            </w:r>
          </w:p>
          <w:p w:rsidR="00411E69" w:rsidRPr="00411E69" w:rsidRDefault="00411E69" w:rsidP="00411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Calibri" w:hAnsi="Times New Roman" w:cs="Times New Roman"/>
                <w:sz w:val="24"/>
                <w:szCs w:val="24"/>
                <w:lang w:eastAsia="en-US"/>
              </w:rPr>
            </w:pPr>
          </w:p>
        </w:tc>
        <w:tc>
          <w:tcPr>
            <w:tcW w:w="5216" w:type="dxa"/>
          </w:tcPr>
          <w:p w:rsidR="00411E69" w:rsidRPr="00411E69" w:rsidRDefault="00411E69" w:rsidP="00411E69">
            <w:pPr>
              <w:shd w:val="clear" w:color="auto" w:fill="FFFFFF"/>
              <w:spacing w:after="0" w:line="240" w:lineRule="auto"/>
              <w:ind w:left="150" w:right="-116"/>
              <w:rPr>
                <w:rFonts w:ascii="Times New Roman" w:eastAsia="Calibri" w:hAnsi="Times New Roman" w:cs="Times New Roman"/>
                <w:sz w:val="24"/>
                <w:szCs w:val="24"/>
                <w:u w:val="single"/>
                <w:lang w:eastAsia="en-US"/>
              </w:rPr>
            </w:pPr>
            <w:r w:rsidRPr="00411E69">
              <w:rPr>
                <w:rFonts w:ascii="Times New Roman" w:eastAsia="Calibri" w:hAnsi="Times New Roman" w:cs="Times New Roman"/>
                <w:sz w:val="24"/>
                <w:szCs w:val="24"/>
                <w:lang w:eastAsia="en-US"/>
              </w:rPr>
              <w:t>Методические рекомендации учебной дисциплины разработаны на основе Федерального государственного образовательного стандарта по специальности 09.02.07 Информационные</w:t>
            </w:r>
            <w:r w:rsidRPr="00411E69">
              <w:rPr>
                <w:rFonts w:ascii="Times New Roman" w:eastAsia="Calibri" w:hAnsi="Times New Roman" w:cs="Times New Roman"/>
                <w:bCs/>
                <w:color w:val="000000"/>
                <w:spacing w:val="-2"/>
                <w:sz w:val="24"/>
                <w:szCs w:val="24"/>
                <w:lang w:eastAsia="en-US"/>
              </w:rPr>
              <w:t xml:space="preserve"> системы и программирование обеспечения</w:t>
            </w:r>
            <w:r w:rsidRPr="00411E69">
              <w:rPr>
                <w:rFonts w:ascii="Times New Roman" w:eastAsia="Calibri" w:hAnsi="Times New Roman" w:cs="Times New Roman"/>
                <w:sz w:val="24"/>
                <w:szCs w:val="24"/>
                <w:lang w:eastAsia="en-US"/>
              </w:rPr>
              <w:t>, утвержденного приказом Министерства образования и науки Российской Федерации от 09.12.2016 г. № 1547 (редакция от 17.12.2020 № 724)</w:t>
            </w:r>
          </w:p>
          <w:p w:rsidR="00411E69" w:rsidRPr="00411E69" w:rsidRDefault="00411E69" w:rsidP="00411E69">
            <w:pPr>
              <w:spacing w:after="0" w:line="240" w:lineRule="auto"/>
              <w:ind w:left="150"/>
              <w:contextualSpacing/>
              <w:jc w:val="both"/>
              <w:rPr>
                <w:rFonts w:ascii="Times New Roman" w:eastAsia="Calibri" w:hAnsi="Times New Roman" w:cs="Times New Roman"/>
                <w:sz w:val="24"/>
                <w:szCs w:val="24"/>
                <w:lang w:eastAsia="en-US"/>
              </w:rPr>
            </w:pPr>
          </w:p>
          <w:p w:rsidR="00411E69" w:rsidRPr="00411E69" w:rsidRDefault="00411E69" w:rsidP="00411E69">
            <w:pPr>
              <w:spacing w:after="0" w:line="240" w:lineRule="auto"/>
              <w:ind w:left="150"/>
              <w:contextualSpacing/>
              <w:jc w:val="both"/>
              <w:rPr>
                <w:rFonts w:ascii="Times New Roman" w:eastAsia="Calibri" w:hAnsi="Times New Roman" w:cs="Times New Roman"/>
                <w:sz w:val="24"/>
                <w:szCs w:val="24"/>
                <w:lang w:eastAsia="en-US"/>
              </w:rPr>
            </w:pPr>
          </w:p>
          <w:p w:rsidR="00411E69" w:rsidRPr="00411E69" w:rsidRDefault="00411E69" w:rsidP="00411E69">
            <w:pPr>
              <w:spacing w:after="0" w:line="240" w:lineRule="auto"/>
              <w:ind w:left="150"/>
              <w:contextualSpacing/>
              <w:jc w:val="both"/>
              <w:rPr>
                <w:rFonts w:ascii="Times New Roman" w:eastAsia="Calibri" w:hAnsi="Times New Roman" w:cs="Times New Roman"/>
                <w:sz w:val="24"/>
                <w:szCs w:val="24"/>
                <w:lang w:eastAsia="en-US"/>
              </w:rPr>
            </w:pPr>
          </w:p>
          <w:p w:rsidR="00411E69" w:rsidRPr="00411E69" w:rsidRDefault="00411E69" w:rsidP="00411E69">
            <w:pPr>
              <w:spacing w:after="0" w:line="240" w:lineRule="auto"/>
              <w:ind w:left="150"/>
              <w:rPr>
                <w:rFonts w:ascii="Times New Roman" w:eastAsia="Calibri" w:hAnsi="Times New Roman" w:cs="Times New Roman"/>
                <w:color w:val="000000"/>
                <w:sz w:val="24"/>
                <w:szCs w:val="24"/>
                <w:lang w:eastAsia="en-US"/>
              </w:rPr>
            </w:pPr>
            <w:r w:rsidRPr="00411E69">
              <w:rPr>
                <w:rFonts w:ascii="Times New Roman" w:eastAsia="Calibri" w:hAnsi="Times New Roman" w:cs="Times New Roman"/>
                <w:color w:val="000000"/>
                <w:sz w:val="24"/>
                <w:szCs w:val="24"/>
                <w:lang w:eastAsia="en-US"/>
              </w:rPr>
              <w:t>СОГЛАСОВАНА</w:t>
            </w:r>
          </w:p>
          <w:p w:rsidR="00411E69" w:rsidRPr="00411E69" w:rsidRDefault="00411E69" w:rsidP="00411E69">
            <w:pPr>
              <w:spacing w:after="0" w:line="240" w:lineRule="auto"/>
              <w:ind w:left="150"/>
              <w:rPr>
                <w:rFonts w:ascii="Times New Roman" w:eastAsia="Calibri" w:hAnsi="Times New Roman" w:cs="Times New Roman"/>
                <w:color w:val="000000"/>
                <w:sz w:val="24"/>
                <w:szCs w:val="24"/>
                <w:lang w:eastAsia="en-US"/>
              </w:rPr>
            </w:pPr>
            <w:r w:rsidRPr="00411E69">
              <w:rPr>
                <w:rFonts w:ascii="Times New Roman" w:eastAsia="Calibri" w:hAnsi="Times New Roman" w:cs="Times New Roman"/>
                <w:color w:val="000000"/>
                <w:sz w:val="24"/>
                <w:szCs w:val="24"/>
                <w:lang w:eastAsia="en-US"/>
              </w:rPr>
              <w:t>Заместитель директора по УР</w:t>
            </w:r>
          </w:p>
          <w:p w:rsidR="00411E69" w:rsidRPr="00411E69" w:rsidRDefault="00411E69" w:rsidP="00411E69">
            <w:pPr>
              <w:spacing w:after="0" w:line="240" w:lineRule="auto"/>
              <w:ind w:left="150"/>
              <w:rPr>
                <w:rFonts w:ascii="Times New Roman" w:eastAsia="Calibri" w:hAnsi="Times New Roman" w:cs="Times New Roman"/>
                <w:color w:val="000000"/>
                <w:sz w:val="24"/>
                <w:szCs w:val="24"/>
                <w:lang w:eastAsia="en-US"/>
              </w:rPr>
            </w:pPr>
            <w:r w:rsidRPr="00411E69">
              <w:rPr>
                <w:rFonts w:ascii="Times New Roman" w:eastAsia="Calibri" w:hAnsi="Times New Roman" w:cs="Times New Roman"/>
                <w:color w:val="000000"/>
                <w:sz w:val="24"/>
                <w:szCs w:val="24"/>
                <w:lang w:eastAsia="en-US"/>
              </w:rPr>
              <w:t>ГБПОУ «ЧГПК» Я.М. Басаев</w:t>
            </w:r>
          </w:p>
          <w:p w:rsidR="00411E69" w:rsidRPr="00411E69" w:rsidRDefault="00411E69" w:rsidP="00411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50"/>
              <w:rPr>
                <w:rFonts w:ascii="Times New Roman" w:eastAsia="Calibri" w:hAnsi="Times New Roman" w:cs="Times New Roman"/>
                <w:sz w:val="24"/>
                <w:szCs w:val="24"/>
                <w:lang w:eastAsia="en-US"/>
              </w:rPr>
            </w:pPr>
            <w:r w:rsidRPr="00411E69">
              <w:rPr>
                <w:rFonts w:ascii="Times New Roman" w:eastAsia="Calibri" w:hAnsi="Times New Roman" w:cs="Times New Roman"/>
                <w:color w:val="000000"/>
                <w:sz w:val="24"/>
                <w:szCs w:val="24"/>
                <w:lang w:eastAsia="en-US"/>
              </w:rPr>
              <w:t>25.04.2023г.</w:t>
            </w:r>
          </w:p>
        </w:tc>
      </w:tr>
    </w:tbl>
    <w:p w:rsidR="00411E69" w:rsidRPr="00411E69" w:rsidRDefault="00411E69" w:rsidP="00411E69">
      <w:pPr>
        <w:spacing w:after="183" w:line="240" w:lineRule="auto"/>
        <w:rPr>
          <w:rFonts w:ascii="Times New Roman" w:eastAsia="Calibri" w:hAnsi="Times New Roman" w:cs="Times New Roman"/>
          <w:color w:val="000000"/>
          <w:sz w:val="28"/>
        </w:rPr>
      </w:pPr>
    </w:p>
    <w:p w:rsidR="00411E69" w:rsidRPr="00411E69" w:rsidRDefault="00411E69" w:rsidP="00411E69">
      <w:pPr>
        <w:spacing w:after="103" w:line="259" w:lineRule="auto"/>
        <w:ind w:left="10" w:right="-15" w:firstLine="698"/>
        <w:jc w:val="both"/>
        <w:rPr>
          <w:rFonts w:ascii="Times New Roman" w:eastAsia="Calibri" w:hAnsi="Times New Roman" w:cs="Times New Roman"/>
          <w:sz w:val="24"/>
          <w:szCs w:val="24"/>
          <w:u w:val="single"/>
          <w:lang w:eastAsia="en-US"/>
        </w:rPr>
      </w:pPr>
      <w:r w:rsidRPr="00411E69">
        <w:rPr>
          <w:rFonts w:ascii="Times New Roman" w:eastAsia="Calibri" w:hAnsi="Times New Roman" w:cs="Times New Roman"/>
          <w:color w:val="000000"/>
          <w:sz w:val="24"/>
          <w:szCs w:val="24"/>
        </w:rPr>
        <w:t xml:space="preserve">Методические рекомендации к лабораторным и практическим занятиям предназначены для закрепления теоретических знаний и приобретение необходимых практических навыков и умений по программе учебной дисциплины </w:t>
      </w:r>
      <w:r>
        <w:rPr>
          <w:rFonts w:ascii="Times New Roman" w:hAnsi="Times New Roman"/>
          <w:sz w:val="24"/>
          <w:szCs w:val="24"/>
        </w:rPr>
        <w:t>ОП.06 Безопасность жизнедеятельности</w:t>
      </w:r>
      <w:r>
        <w:rPr>
          <w:rFonts w:ascii="Times New Roman" w:hAnsi="Times New Roman"/>
          <w:color w:val="000000"/>
          <w:sz w:val="24"/>
          <w:szCs w:val="24"/>
        </w:rPr>
        <w:t xml:space="preserve">. </w:t>
      </w:r>
      <w:r w:rsidRPr="00411E69">
        <w:rPr>
          <w:rFonts w:ascii="Times New Roman" w:eastAsia="Calibri" w:hAnsi="Times New Roman" w:cs="Times New Roman"/>
          <w:color w:val="000000"/>
          <w:sz w:val="24"/>
          <w:szCs w:val="24"/>
        </w:rPr>
        <w:t xml:space="preserve">Методические рекомендации к лабораторным и практическим занятиям составлены в соответствии с учебным планом и рабочей программой учебной по специальности среднего профессионального образования </w:t>
      </w:r>
      <w:r w:rsidRPr="00411E69">
        <w:rPr>
          <w:rFonts w:ascii="Times New Roman" w:eastAsia="Calibri" w:hAnsi="Times New Roman" w:cs="Times New Roman"/>
          <w:sz w:val="24"/>
          <w:szCs w:val="24"/>
          <w:u w:val="single"/>
          <w:lang w:eastAsia="en-US"/>
        </w:rPr>
        <w:t>09.02.07 Информационные системы и программирование.</w:t>
      </w:r>
    </w:p>
    <w:p w:rsidR="00411E69" w:rsidRPr="00411E69" w:rsidRDefault="00411E69" w:rsidP="00411E69">
      <w:pPr>
        <w:spacing w:after="103" w:line="240" w:lineRule="auto"/>
        <w:ind w:left="10" w:right="-15" w:firstLine="698"/>
        <w:jc w:val="both"/>
        <w:rPr>
          <w:rFonts w:ascii="Times New Roman" w:eastAsia="Calibri" w:hAnsi="Times New Roman" w:cs="Times New Roman"/>
          <w:color w:val="000000"/>
          <w:sz w:val="24"/>
          <w:szCs w:val="24"/>
        </w:rPr>
      </w:pPr>
    </w:p>
    <w:tbl>
      <w:tblPr>
        <w:tblW w:w="9206" w:type="dxa"/>
        <w:tblInd w:w="108" w:type="dxa"/>
        <w:tblCellMar>
          <w:left w:w="0" w:type="dxa"/>
          <w:right w:w="0" w:type="dxa"/>
        </w:tblCellMar>
        <w:tblLook w:val="00A0" w:firstRow="1" w:lastRow="0" w:firstColumn="1" w:lastColumn="0" w:noHBand="0" w:noVBand="0"/>
      </w:tblPr>
      <w:tblGrid>
        <w:gridCol w:w="1915"/>
        <w:gridCol w:w="7291"/>
      </w:tblGrid>
      <w:tr w:rsidR="00411E69" w:rsidRPr="00411E69" w:rsidTr="00411E69">
        <w:trPr>
          <w:trHeight w:val="1452"/>
        </w:trPr>
        <w:tc>
          <w:tcPr>
            <w:tcW w:w="1915" w:type="dxa"/>
            <w:tcBorders>
              <w:top w:val="nil"/>
              <w:left w:val="nil"/>
              <w:bottom w:val="nil"/>
              <w:right w:val="nil"/>
            </w:tcBorders>
          </w:tcPr>
          <w:p w:rsidR="00411E69" w:rsidRPr="00411E69" w:rsidRDefault="00411E69" w:rsidP="00411E69">
            <w:pPr>
              <w:spacing w:after="0"/>
              <w:rPr>
                <w:rFonts w:ascii="Times New Roman" w:eastAsia="Calibri" w:hAnsi="Times New Roman" w:cs="Times New Roman"/>
                <w:color w:val="000000"/>
                <w:sz w:val="24"/>
                <w:szCs w:val="24"/>
              </w:rPr>
            </w:pPr>
            <w:r w:rsidRPr="00411E69">
              <w:rPr>
                <w:rFonts w:ascii="Times New Roman" w:eastAsia="Calibri" w:hAnsi="Times New Roman" w:cs="Times New Roman"/>
                <w:color w:val="000000"/>
                <w:sz w:val="24"/>
                <w:szCs w:val="24"/>
              </w:rPr>
              <w:t xml:space="preserve">Организация разработчик: </w:t>
            </w:r>
          </w:p>
        </w:tc>
        <w:tc>
          <w:tcPr>
            <w:tcW w:w="7291" w:type="dxa"/>
            <w:tcBorders>
              <w:top w:val="nil"/>
              <w:left w:val="nil"/>
              <w:bottom w:val="nil"/>
              <w:right w:val="nil"/>
            </w:tcBorders>
          </w:tcPr>
          <w:p w:rsidR="00411E69" w:rsidRPr="00411E69" w:rsidRDefault="00411E69" w:rsidP="00411E69">
            <w:pPr>
              <w:spacing w:after="102" w:line="268" w:lineRule="auto"/>
              <w:ind w:left="308" w:hanging="308"/>
              <w:jc w:val="both"/>
              <w:rPr>
                <w:rFonts w:ascii="Times New Roman" w:eastAsia="Calibri" w:hAnsi="Times New Roman" w:cs="Times New Roman"/>
                <w:color w:val="000000"/>
                <w:sz w:val="24"/>
                <w:szCs w:val="24"/>
              </w:rPr>
            </w:pPr>
            <w:r w:rsidRPr="00411E69">
              <w:rPr>
                <w:rFonts w:ascii="Times New Roman" w:eastAsia="Calibri" w:hAnsi="Times New Roman" w:cs="Times New Roman"/>
                <w:color w:val="000000"/>
                <w:sz w:val="24"/>
                <w:szCs w:val="24"/>
              </w:rPr>
              <w:t>- государственное бюджетное профессиональное образовательное   учреждение «</w:t>
            </w:r>
            <w:r w:rsidRPr="00411E69">
              <w:rPr>
                <w:rFonts w:ascii="Times New Roman" w:eastAsia="Times New Roman" w:hAnsi="Times New Roman" w:cs="Times New Roman"/>
                <w:sz w:val="24"/>
                <w:szCs w:val="24"/>
                <w:lang w:eastAsia="ar-SA"/>
              </w:rPr>
              <w:t>Чеченский государственный педагогический колледж»</w:t>
            </w:r>
            <w:r w:rsidRPr="00411E69">
              <w:rPr>
                <w:rFonts w:ascii="Times New Roman" w:eastAsia="Calibri" w:hAnsi="Times New Roman" w:cs="Times New Roman"/>
                <w:color w:val="000000"/>
                <w:sz w:val="24"/>
                <w:szCs w:val="24"/>
              </w:rPr>
              <w:t xml:space="preserve"> </w:t>
            </w:r>
          </w:p>
          <w:p w:rsidR="00411E69" w:rsidRPr="00411E69" w:rsidRDefault="00411E69" w:rsidP="00411E69">
            <w:pPr>
              <w:spacing w:after="0"/>
              <w:ind w:left="308"/>
              <w:rPr>
                <w:rFonts w:ascii="Times New Roman" w:eastAsia="Calibri" w:hAnsi="Times New Roman" w:cs="Times New Roman"/>
                <w:color w:val="000000"/>
                <w:sz w:val="24"/>
                <w:szCs w:val="24"/>
              </w:rPr>
            </w:pPr>
            <w:r w:rsidRPr="00411E69">
              <w:rPr>
                <w:rFonts w:ascii="Times New Roman" w:eastAsia="Calibri" w:hAnsi="Times New Roman" w:cs="Times New Roman"/>
                <w:i/>
                <w:color w:val="000000"/>
                <w:sz w:val="24"/>
                <w:szCs w:val="24"/>
              </w:rPr>
              <w:t xml:space="preserve"> </w:t>
            </w:r>
            <w:bookmarkStart w:id="0" w:name="_GoBack"/>
            <w:bookmarkEnd w:id="0"/>
          </w:p>
        </w:tc>
      </w:tr>
    </w:tbl>
    <w:p w:rsidR="00411E69" w:rsidRPr="00411E69" w:rsidRDefault="00411E69" w:rsidP="00411E69">
      <w:pPr>
        <w:spacing w:after="0" w:line="240" w:lineRule="auto"/>
        <w:ind w:right="324"/>
        <w:rPr>
          <w:rFonts w:ascii="Times New Roman" w:eastAsia="Calibri" w:hAnsi="Times New Roman" w:cs="Times New Roman"/>
          <w:color w:val="000000"/>
          <w:sz w:val="24"/>
          <w:szCs w:val="24"/>
        </w:rPr>
      </w:pPr>
      <w:r w:rsidRPr="00411E69">
        <w:rPr>
          <w:rFonts w:ascii="Times New Roman" w:eastAsia="Calibri" w:hAnsi="Times New Roman" w:cs="Times New Roman"/>
          <w:noProof/>
          <w:color w:val="000000"/>
          <w:sz w:val="24"/>
          <w:szCs w:val="24"/>
        </w:rPr>
        <w:t xml:space="preserve">    </w:t>
      </w:r>
      <w:r w:rsidRPr="00411E69">
        <w:rPr>
          <w:rFonts w:ascii="Times New Roman" w:eastAsia="Calibri" w:hAnsi="Times New Roman" w:cs="Times New Roman"/>
          <w:color w:val="000000"/>
          <w:spacing w:val="-2"/>
          <w:sz w:val="24"/>
          <w:szCs w:val="24"/>
          <w:lang w:eastAsia="en-US"/>
        </w:rPr>
        <w:t>Разработчики: преподаватели ГБПОУ «ЧГПК» Науразова Лариса Амовна, Воздеева Хавра Сайтамиевна</w:t>
      </w:r>
      <w:r w:rsidRPr="00411E69">
        <w:rPr>
          <w:rFonts w:ascii="Times New Roman" w:eastAsia="Calibri" w:hAnsi="Times New Roman" w:cs="Times New Roman"/>
          <w:noProof/>
          <w:color w:val="000000"/>
          <w:sz w:val="24"/>
          <w:szCs w:val="24"/>
        </w:rPr>
        <w:t xml:space="preserve">                            </w:t>
      </w:r>
    </w:p>
    <w:p w:rsidR="00411E69" w:rsidRPr="00411E69" w:rsidRDefault="00411E69" w:rsidP="00411E69">
      <w:pPr>
        <w:spacing w:after="0" w:line="240" w:lineRule="auto"/>
        <w:ind w:right="324"/>
        <w:jc w:val="right"/>
        <w:rPr>
          <w:rFonts w:ascii="Times New Roman" w:eastAsia="Calibri" w:hAnsi="Times New Roman" w:cs="Times New Roman"/>
          <w:color w:val="000000"/>
          <w:sz w:val="24"/>
          <w:szCs w:val="24"/>
        </w:rPr>
      </w:pPr>
      <w:r>
        <w:rPr>
          <w:noProof/>
        </w:rPr>
      </w:r>
      <w:r>
        <w:pict>
          <v:group id="Группа 18" o:spid="_x0000_s1028" style="width:356.7pt;height:.5pt;mso-position-horizontal-relative:char;mso-position-vertical-relative:line" coordsize="4530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">
            <v:shape id="Shape 13515" o:spid="_x0000_s1029" style="position:absolute;width:45302;height:91;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" fillcolor="black" stroked="f" strokeweight="0">
              <v:stroke miterlimit="83231f" joinstyle="miter"/>
              <v:path arrowok="t" textboxrect="@1,@1,@1,@1"/>
            </v:shape>
            <w10:wrap type="none"/>
            <w10:anchorlock/>
          </v:group>
        </w:pict>
      </w:r>
    </w:p>
    <w:p w:rsidR="00411E69" w:rsidRPr="00411E69" w:rsidRDefault="00411E69" w:rsidP="00411E69">
      <w:pPr>
        <w:spacing w:after="43" w:line="240" w:lineRule="auto"/>
        <w:ind w:left="108"/>
        <w:rPr>
          <w:rFonts w:ascii="Times New Roman" w:eastAsia="Calibri" w:hAnsi="Times New Roman" w:cs="Times New Roman"/>
          <w:color w:val="000000"/>
          <w:sz w:val="24"/>
          <w:szCs w:val="24"/>
        </w:rPr>
      </w:pPr>
      <w:r w:rsidRPr="00411E69">
        <w:rPr>
          <w:rFonts w:ascii="Times New Roman" w:eastAsia="Calibri" w:hAnsi="Times New Roman" w:cs="Times New Roman"/>
          <w:color w:val="000000"/>
          <w:sz w:val="24"/>
          <w:szCs w:val="24"/>
        </w:rPr>
        <w:t xml:space="preserve"> </w:t>
      </w:r>
      <w:r w:rsidRPr="00411E69">
        <w:rPr>
          <w:rFonts w:ascii="Times New Roman" w:eastAsia="Calibri" w:hAnsi="Times New Roman" w:cs="Times New Roman"/>
          <w:color w:val="000000"/>
          <w:sz w:val="24"/>
          <w:szCs w:val="24"/>
        </w:rPr>
        <w:tab/>
      </w:r>
      <w:r w:rsidRPr="00411E69">
        <w:rPr>
          <w:rFonts w:ascii="Times New Roman" w:eastAsia="Calibri" w:hAnsi="Times New Roman" w:cs="Times New Roman"/>
          <w:i/>
          <w:color w:val="000000"/>
          <w:sz w:val="24"/>
          <w:szCs w:val="24"/>
        </w:rPr>
        <w:t xml:space="preserve"> </w:t>
      </w:r>
    </w:p>
    <w:p w:rsidR="00547FD7" w:rsidRDefault="00547FD7" w:rsidP="00FE5065">
      <w:pPr>
        <w:rPr>
          <w:rFonts w:ascii="Times New Roman" w:hAnsi="Times New Roman"/>
          <w:sz w:val="24"/>
          <w:szCs w:val="24"/>
          <w:lang w:eastAsia="en-US"/>
        </w:rPr>
      </w:pPr>
    </w:p>
    <w:p w:rsidR="00FE5065" w:rsidRDefault="00FE5065" w:rsidP="00FE5065">
      <w:pPr>
        <w:rPr>
          <w:rFonts w:ascii="Times New Roman" w:hAnsi="Times New Roman"/>
          <w:sz w:val="24"/>
          <w:szCs w:val="24"/>
        </w:rPr>
      </w:pPr>
    </w:p>
    <w:p w:rsidR="00FE5065" w:rsidRDefault="00FE5065" w:rsidP="00FE5065">
      <w:pPr>
        <w:rPr>
          <w:rFonts w:ascii="Times New Roman" w:hAnsi="Times New Roman"/>
          <w:sz w:val="24"/>
          <w:szCs w:val="24"/>
        </w:rPr>
      </w:pPr>
    </w:p>
    <w:p w:rsidR="00FE5065" w:rsidRDefault="00FE5065" w:rsidP="00FE5065">
      <w:pPr>
        <w:spacing w:after="183" w:line="240" w:lineRule="auto"/>
        <w:rPr>
          <w:rFonts w:ascii="Times New Roman" w:hAnsi="Times New Roman"/>
          <w:color w:val="000000"/>
          <w:sz w:val="28"/>
        </w:rPr>
      </w:pPr>
    </w:p>
    <w:p w:rsidR="00FE5065" w:rsidRDefault="00FE5065" w:rsidP="00FE5065">
      <w:pPr>
        <w:spacing w:after="0" w:line="240" w:lineRule="auto"/>
        <w:ind w:right="324"/>
        <w:rPr>
          <w:rFonts w:ascii="Times New Roman" w:hAnsi="Times New Roman"/>
          <w:color w:val="000000"/>
          <w:sz w:val="24"/>
          <w:szCs w:val="24"/>
        </w:rPr>
      </w:pPr>
    </w:p>
    <w:p w:rsidR="00FE5065" w:rsidRDefault="00411E69" w:rsidP="00FE5065">
      <w:pPr>
        <w:spacing w:after="0" w:line="240" w:lineRule="auto"/>
        <w:ind w:right="324"/>
        <w:jc w:val="right"/>
        <w:rPr>
          <w:rFonts w:ascii="Times New Roman" w:hAnsi="Times New Roman"/>
          <w:color w:val="000000"/>
          <w:sz w:val="24"/>
          <w:szCs w:val="24"/>
        </w:rPr>
      </w:pPr>
      <w:r>
        <w:rPr>
          <w:rFonts w:ascii="Calibri" w:hAnsi="Calibri" w:cs="Calibri"/>
          <w:noProof/>
          <w:color w:val="000000"/>
          <w:sz w:val="24"/>
          <w:szCs w:val="24"/>
        </w:rPr>
      </w:r>
      <w:r>
        <w:rPr>
          <w:rFonts w:ascii="Calibri" w:hAnsi="Calibri" w:cs="Calibri"/>
          <w:noProof/>
          <w:color w:val="000000"/>
          <w:sz w:val="24"/>
          <w:szCs w:val="24"/>
        </w:rPr>
        <w:pict>
          <v:group id="Группа 1" o:spid="_x0000_s1026" style="width:356.7pt;height:.5pt;mso-position-horizontal-relative:char;mso-position-vertical-relative:line" coordsize="45302,60">
            <v:shape id="Shape 13515" o:spid="_x0000_s1027" style="position:absolute;width:45302;height:91;visibility:visible" coordsize="20000,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rHcEA&#10;AADaAAAADwAAAGRycy9kb3ducmV2LnhtbESPwWrDMBBE74X+g9hCb7XcHNrgRgkhJZDkFqcfsJXW&#10;lqm1MpbsKH8fFQo9DjPzhlltkuvFTGPoPCt4LUoQxNqbjlsFX5f9yxJEiMgGe8+k4EYBNuvHhxVW&#10;xl/5THMdW5EhHCpUYGMcKimDtuQwFH4gzl7jR4cxy7GVZsRrhrteLsryTTrsOC9YHGhnSf/Uk1Og&#10;z6ipfp/mY/OZTvvDZNN3k5R6fkrbDxCRUvwP/7UPRsECfq/kGy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g6x3BAAAA2gAAAA8AAAAAAAAAAAAAAAAAmAIAAGRycy9kb3du&#10;cmV2LnhtbFBLBQYAAAAABAAEAPUAAACGAwAAAAA=&#10;" adj="0,,0" path="" fillcolor="black" stroked="f" strokeweight="0">
              <v:stroke miterlimit="83231f" joinstyle="miter"/>
              <v:formulas/>
              <v:path arrowok="t" o:connecttype="segments" textboxrect="@1,@1,@1,@1"/>
            </v:shape>
            <w10:wrap type="none"/>
            <w10:anchorlock/>
          </v:group>
        </w:pict>
      </w:r>
    </w:p>
    <w:p w:rsidR="00FE5065" w:rsidRDefault="00FE5065" w:rsidP="00FE5065">
      <w:pPr>
        <w:spacing w:after="43" w:line="240" w:lineRule="auto"/>
        <w:ind w:left="108"/>
        <w:rPr>
          <w:rFonts w:ascii="Times New Roman" w:hAnsi="Times New Roman"/>
          <w:color w:val="000000"/>
          <w:sz w:val="24"/>
          <w:szCs w:val="24"/>
        </w:rPr>
      </w:pPr>
      <w:r>
        <w:rPr>
          <w:rFonts w:ascii="Times New Roman" w:hAnsi="Times New Roman"/>
          <w:color w:val="000000"/>
          <w:sz w:val="24"/>
          <w:szCs w:val="24"/>
        </w:rPr>
        <w:tab/>
      </w:r>
    </w:p>
    <w:p w:rsidR="00FE5065" w:rsidRDefault="00FE5065" w:rsidP="00FE5065">
      <w:pPr>
        <w:spacing w:after="0" w:line="240" w:lineRule="auto"/>
        <w:jc w:val="center"/>
        <w:rPr>
          <w:rFonts w:ascii="Times New Roman" w:hAnsi="Times New Roman"/>
          <w:color w:val="000000"/>
          <w:sz w:val="24"/>
          <w:szCs w:val="24"/>
        </w:rPr>
      </w:pPr>
    </w:p>
    <w:p w:rsidR="00FE5065" w:rsidRDefault="00FE5065" w:rsidP="00FE5065">
      <w:pPr>
        <w:spacing w:after="0" w:line="240" w:lineRule="auto"/>
        <w:jc w:val="center"/>
        <w:rPr>
          <w:rFonts w:ascii="Times New Roman" w:hAnsi="Times New Roman"/>
          <w:color w:val="000000"/>
          <w:sz w:val="24"/>
          <w:szCs w:val="24"/>
        </w:rPr>
      </w:pPr>
    </w:p>
    <w:p w:rsidR="00FE5065" w:rsidRDefault="00FE5065" w:rsidP="00FE5065">
      <w:pPr>
        <w:spacing w:after="1901" w:line="240" w:lineRule="auto"/>
        <w:rPr>
          <w:rFonts w:ascii="Times New Roman" w:hAnsi="Times New Roman"/>
          <w:color w:val="000000"/>
          <w:sz w:val="24"/>
          <w:szCs w:val="24"/>
        </w:rPr>
      </w:pPr>
    </w:p>
    <w:p w:rsidR="00FE5065" w:rsidRDefault="00FE5065" w:rsidP="00FE5065">
      <w:pPr>
        <w:keepNext/>
        <w:keepLines/>
        <w:spacing w:after="159" w:line="240" w:lineRule="auto"/>
        <w:ind w:left="10" w:right="-15" w:hanging="10"/>
        <w:jc w:val="center"/>
        <w:outlineLvl w:val="1"/>
        <w:rPr>
          <w:rFonts w:ascii="Times New Roman" w:hAnsi="Times New Roman"/>
          <w:b/>
          <w:sz w:val="24"/>
          <w:szCs w:val="24"/>
        </w:rPr>
      </w:pPr>
      <w:r>
        <w:rPr>
          <w:rFonts w:ascii="Times New Roman" w:hAnsi="Times New Roman"/>
          <w:b/>
          <w:sz w:val="24"/>
          <w:szCs w:val="24"/>
        </w:rPr>
        <w:lastRenderedPageBreak/>
        <w:t xml:space="preserve">Пояснительная записка </w:t>
      </w:r>
    </w:p>
    <w:p w:rsidR="00FE5065" w:rsidRDefault="00FE5065" w:rsidP="00FE5065">
      <w:pPr>
        <w:spacing w:after="0" w:line="360" w:lineRule="auto"/>
        <w:jc w:val="both"/>
        <w:rPr>
          <w:rFonts w:ascii="Times New Roman" w:eastAsia="Calibri" w:hAnsi="Times New Roman"/>
          <w:sz w:val="24"/>
          <w:szCs w:val="24"/>
          <w:lang w:eastAsia="en-US"/>
        </w:rPr>
      </w:pPr>
      <w:r>
        <w:rPr>
          <w:rFonts w:ascii="Times New Roman" w:hAnsi="Times New Roman"/>
          <w:sz w:val="24"/>
          <w:szCs w:val="24"/>
        </w:rPr>
        <w:t xml:space="preserve"> </w:t>
      </w:r>
      <w:r>
        <w:rPr>
          <w:rFonts w:ascii="Times New Roman" w:hAnsi="Times New Roman"/>
          <w:sz w:val="24"/>
          <w:szCs w:val="24"/>
        </w:rPr>
        <w:tab/>
        <w:t xml:space="preserve">        Методические рекомендации к лабораторным и практическим занятиям по учебной дисциплине ОП.</w:t>
      </w:r>
      <w:r w:rsidR="00633FF6">
        <w:rPr>
          <w:rFonts w:ascii="Times New Roman" w:hAnsi="Times New Roman"/>
          <w:sz w:val="24"/>
          <w:szCs w:val="24"/>
        </w:rPr>
        <w:t>06</w:t>
      </w:r>
      <w:r w:rsidR="00F55F60">
        <w:rPr>
          <w:rFonts w:ascii="Times New Roman" w:hAnsi="Times New Roman"/>
          <w:sz w:val="24"/>
          <w:szCs w:val="24"/>
        </w:rPr>
        <w:t>.</w:t>
      </w:r>
      <w:r>
        <w:rPr>
          <w:rFonts w:ascii="Times New Roman" w:hAnsi="Times New Roman"/>
          <w:sz w:val="24"/>
          <w:szCs w:val="24"/>
        </w:rPr>
        <w:t xml:space="preserve"> Безопасность жизнедеятельности составлены в соответствии с учебным планом и рабочей программой дисциплины по специальности среднего профессионального образования 09.02.07 Информационные системы и программирование для студентов очной формы обучения. </w:t>
      </w:r>
    </w:p>
    <w:p w:rsidR="00FE5065" w:rsidRDefault="00FE5065" w:rsidP="00FE5065">
      <w:pPr>
        <w:spacing w:after="0" w:line="360" w:lineRule="auto"/>
        <w:jc w:val="both"/>
        <w:rPr>
          <w:rFonts w:ascii="Times New Roman" w:eastAsia="Calibri" w:hAnsi="Times New Roman"/>
          <w:sz w:val="24"/>
          <w:szCs w:val="24"/>
        </w:rPr>
      </w:pPr>
      <w:r>
        <w:rPr>
          <w:rFonts w:ascii="Times New Roman" w:hAnsi="Times New Roman"/>
          <w:sz w:val="24"/>
          <w:szCs w:val="24"/>
        </w:rPr>
        <w:t xml:space="preserve">      </w:t>
      </w:r>
      <w:r>
        <w:rPr>
          <w:rFonts w:ascii="Times New Roman" w:hAnsi="Times New Roman"/>
          <w:sz w:val="24"/>
          <w:szCs w:val="24"/>
        </w:rPr>
        <w:tab/>
        <w:t xml:space="preserve">В </w:t>
      </w:r>
      <w:r>
        <w:rPr>
          <w:rFonts w:ascii="Times New Roman" w:hAnsi="Times New Roman"/>
          <w:sz w:val="24"/>
          <w:szCs w:val="24"/>
        </w:rPr>
        <w:tab/>
        <w:t xml:space="preserve">соответствии </w:t>
      </w:r>
      <w:r>
        <w:rPr>
          <w:rFonts w:ascii="Times New Roman" w:hAnsi="Times New Roman"/>
          <w:sz w:val="24"/>
          <w:szCs w:val="24"/>
        </w:rPr>
        <w:tab/>
        <w:t xml:space="preserve">с </w:t>
      </w:r>
      <w:r>
        <w:rPr>
          <w:rFonts w:ascii="Times New Roman" w:hAnsi="Times New Roman"/>
          <w:sz w:val="24"/>
          <w:szCs w:val="24"/>
        </w:rPr>
        <w:tab/>
        <w:t xml:space="preserve">рабочей </w:t>
      </w:r>
      <w:r>
        <w:rPr>
          <w:rFonts w:ascii="Times New Roman" w:hAnsi="Times New Roman"/>
          <w:sz w:val="24"/>
          <w:szCs w:val="24"/>
        </w:rPr>
        <w:tab/>
        <w:t>программой  ОП.</w:t>
      </w:r>
      <w:r w:rsidR="00633FF6">
        <w:rPr>
          <w:rFonts w:ascii="Times New Roman" w:hAnsi="Times New Roman"/>
          <w:sz w:val="24"/>
          <w:szCs w:val="24"/>
        </w:rPr>
        <w:t>06</w:t>
      </w:r>
      <w:r>
        <w:rPr>
          <w:rFonts w:ascii="Times New Roman" w:hAnsi="Times New Roman"/>
          <w:sz w:val="24"/>
          <w:szCs w:val="24"/>
        </w:rPr>
        <w:t xml:space="preserve"> Безопасность жизнедеятельности на изучение учебной дисциплины предусмотрено </w:t>
      </w:r>
      <w:r>
        <w:rPr>
          <w:rFonts w:ascii="Times New Roman" w:hAnsi="Times New Roman"/>
          <w:sz w:val="24"/>
          <w:szCs w:val="24"/>
          <w:u w:val="single"/>
        </w:rPr>
        <w:t xml:space="preserve">68 </w:t>
      </w:r>
      <w:r>
        <w:rPr>
          <w:rFonts w:ascii="Times New Roman" w:hAnsi="Times New Roman"/>
          <w:sz w:val="24"/>
          <w:szCs w:val="24"/>
        </w:rPr>
        <w:t xml:space="preserve">часов, из которых </w:t>
      </w:r>
      <w:r w:rsidR="00633FF6">
        <w:rPr>
          <w:rFonts w:ascii="Times New Roman" w:hAnsi="Times New Roman"/>
          <w:sz w:val="24"/>
          <w:szCs w:val="24"/>
          <w:u w:val="single"/>
        </w:rPr>
        <w:t>26</w:t>
      </w:r>
      <w:r>
        <w:rPr>
          <w:rFonts w:ascii="Times New Roman" w:hAnsi="Times New Roman"/>
          <w:sz w:val="24"/>
          <w:szCs w:val="24"/>
          <w:u w:val="single"/>
        </w:rPr>
        <w:t xml:space="preserve"> </w:t>
      </w:r>
      <w:r>
        <w:rPr>
          <w:rFonts w:ascii="Times New Roman" w:hAnsi="Times New Roman"/>
          <w:sz w:val="24"/>
          <w:szCs w:val="24"/>
        </w:rPr>
        <w:t xml:space="preserve">часов на проведение практических занятий. </w:t>
      </w:r>
    </w:p>
    <w:p w:rsidR="00FE5065" w:rsidRDefault="00FE5065" w:rsidP="00FE5065">
      <w:pPr>
        <w:spacing w:after="0" w:line="360" w:lineRule="auto"/>
        <w:ind w:firstLine="567"/>
        <w:jc w:val="both"/>
        <w:rPr>
          <w:rFonts w:ascii="Times New Roman" w:eastAsia="Times New Roman" w:hAnsi="Times New Roman"/>
          <w:sz w:val="24"/>
          <w:szCs w:val="24"/>
        </w:rPr>
      </w:pPr>
      <w:r>
        <w:rPr>
          <w:rFonts w:ascii="Times New Roman" w:hAnsi="Times New Roman"/>
          <w:sz w:val="24"/>
          <w:szCs w:val="24"/>
        </w:rPr>
        <w:t xml:space="preserve">Цель проведения практических занятий: формирование практических умений, необходимых в последующей профессиональной и учебной деятельности. </w:t>
      </w:r>
    </w:p>
    <w:p w:rsidR="00FE5065" w:rsidRDefault="00FE5065" w:rsidP="00FE5065">
      <w:pPr>
        <w:spacing w:after="0" w:line="360" w:lineRule="auto"/>
        <w:ind w:hanging="10"/>
        <w:jc w:val="both"/>
        <w:rPr>
          <w:rFonts w:ascii="Times New Roman" w:hAnsi="Times New Roman"/>
          <w:sz w:val="24"/>
          <w:szCs w:val="24"/>
        </w:rPr>
      </w:pPr>
      <w:r>
        <w:rPr>
          <w:rFonts w:ascii="Times New Roman" w:hAnsi="Times New Roman"/>
          <w:sz w:val="24"/>
          <w:szCs w:val="24"/>
        </w:rPr>
        <w:t xml:space="preserve">Задачи:  </w:t>
      </w:r>
    </w:p>
    <w:p w:rsidR="00FE5065" w:rsidRDefault="00FE5065" w:rsidP="00FE5065">
      <w:pPr>
        <w:numPr>
          <w:ilvl w:val="0"/>
          <w:numId w:val="1"/>
        </w:numPr>
        <w:spacing w:after="0" w:line="360" w:lineRule="auto"/>
        <w:ind w:firstLine="567"/>
        <w:jc w:val="both"/>
        <w:rPr>
          <w:rFonts w:ascii="Times New Roman" w:hAnsi="Times New Roman"/>
          <w:sz w:val="24"/>
          <w:szCs w:val="24"/>
        </w:rPr>
      </w:pPr>
      <w:r>
        <w:rPr>
          <w:rFonts w:ascii="Times New Roman" w:hAnsi="Times New Roman"/>
          <w:sz w:val="24"/>
          <w:szCs w:val="24"/>
        </w:rPr>
        <w:t xml:space="preserve">обобщение, систематизация, углубление, закрепление полученных теоретических знаний по конкретным темам; </w:t>
      </w:r>
    </w:p>
    <w:p w:rsidR="00FE5065" w:rsidRDefault="00FE5065" w:rsidP="00FE5065">
      <w:pPr>
        <w:numPr>
          <w:ilvl w:val="0"/>
          <w:numId w:val="1"/>
        </w:numPr>
        <w:spacing w:after="0" w:line="360" w:lineRule="auto"/>
        <w:ind w:firstLine="567"/>
        <w:jc w:val="both"/>
        <w:rPr>
          <w:rFonts w:ascii="Times New Roman" w:hAnsi="Times New Roman"/>
          <w:sz w:val="24"/>
          <w:szCs w:val="24"/>
        </w:rPr>
      </w:pPr>
      <w:r>
        <w:rPr>
          <w:rFonts w:ascii="Times New Roman" w:hAnsi="Times New Roman"/>
          <w:sz w:val="24"/>
          <w:szCs w:val="24"/>
        </w:rPr>
        <w:t xml:space="preserve">формирование умения применять полученные знания на практике; </w:t>
      </w:r>
    </w:p>
    <w:p w:rsidR="00FE5065" w:rsidRDefault="00FE5065" w:rsidP="00FE5065">
      <w:pPr>
        <w:numPr>
          <w:ilvl w:val="0"/>
          <w:numId w:val="1"/>
        </w:numPr>
        <w:spacing w:after="0" w:line="360" w:lineRule="auto"/>
        <w:ind w:firstLine="567"/>
        <w:jc w:val="both"/>
        <w:rPr>
          <w:rFonts w:ascii="Times New Roman" w:hAnsi="Times New Roman"/>
          <w:sz w:val="24"/>
          <w:szCs w:val="24"/>
        </w:rPr>
      </w:pPr>
      <w:r>
        <w:rPr>
          <w:rFonts w:ascii="Times New Roman" w:hAnsi="Times New Roman"/>
          <w:sz w:val="24"/>
          <w:szCs w:val="24"/>
        </w:rPr>
        <w:t xml:space="preserve">выработка при решении поставленных задач таких профессионально значимых качеств, как самостоятельность, ответственность, точность, творческая инициатива. </w:t>
      </w:r>
    </w:p>
    <w:p w:rsidR="00FE5065" w:rsidRDefault="00FE5065" w:rsidP="00FE5065">
      <w:pPr>
        <w:spacing w:after="0" w:line="360" w:lineRule="auto"/>
        <w:ind w:firstLine="708"/>
        <w:jc w:val="both"/>
        <w:rPr>
          <w:rFonts w:ascii="Times New Roman" w:eastAsia="Calibri" w:hAnsi="Times New Roman"/>
          <w:sz w:val="24"/>
          <w:szCs w:val="24"/>
          <w:lang w:eastAsia="en-US"/>
        </w:rPr>
      </w:pPr>
      <w:r>
        <w:rPr>
          <w:rFonts w:ascii="Times New Roman" w:hAnsi="Times New Roman"/>
          <w:sz w:val="24"/>
          <w:szCs w:val="24"/>
        </w:rPr>
        <w:t>Освоение содержания учебной дисциплины ОП.</w:t>
      </w:r>
      <w:r w:rsidR="00633FF6">
        <w:rPr>
          <w:rFonts w:ascii="Times New Roman" w:hAnsi="Times New Roman"/>
          <w:sz w:val="24"/>
          <w:szCs w:val="24"/>
        </w:rPr>
        <w:t>06</w:t>
      </w:r>
      <w:r w:rsidR="00F55F60">
        <w:rPr>
          <w:rFonts w:ascii="Times New Roman" w:hAnsi="Times New Roman"/>
          <w:sz w:val="24"/>
          <w:szCs w:val="24"/>
        </w:rPr>
        <w:t>.</w:t>
      </w:r>
      <w:r>
        <w:rPr>
          <w:rFonts w:ascii="Times New Roman" w:hAnsi="Times New Roman"/>
          <w:sz w:val="24"/>
          <w:szCs w:val="24"/>
        </w:rPr>
        <w:t xml:space="preserve"> Безопасность жизнедеятельности обеспечивает достижение студентами следующих результатов:</w:t>
      </w:r>
    </w:p>
    <w:p w:rsidR="00FE5065" w:rsidRDefault="00FE5065" w:rsidP="009361E9">
      <w:pPr>
        <w:widowControl w:val="0"/>
        <w:tabs>
          <w:tab w:val="left" w:pos="667"/>
        </w:tabs>
        <w:autoSpaceDE w:val="0"/>
        <w:autoSpaceDN w:val="0"/>
        <w:adjustRightInd w:val="0"/>
        <w:spacing w:after="0" w:line="360" w:lineRule="auto"/>
        <w:contextualSpacing/>
        <w:jc w:val="both"/>
        <w:rPr>
          <w:rFonts w:ascii="Times New Roman" w:eastAsia="Times New Roman" w:hAnsi="Times New Roman"/>
          <w:sz w:val="24"/>
          <w:szCs w:val="24"/>
        </w:rPr>
      </w:pPr>
      <w:r>
        <w:rPr>
          <w:rFonts w:ascii="Times New Roman" w:hAnsi="Times New Roman"/>
          <w:b/>
          <w:bCs/>
          <w:i/>
          <w:iCs/>
          <w:sz w:val="24"/>
          <w:szCs w:val="24"/>
        </w:rPr>
        <w:t>личностных</w:t>
      </w:r>
      <w:r>
        <w:rPr>
          <w:rFonts w:ascii="Times New Roman" w:hAnsi="Times New Roman"/>
          <w:i/>
          <w:iCs/>
          <w:sz w:val="24"/>
          <w:szCs w:val="24"/>
        </w:rPr>
        <w:t xml:space="preserve">: </w:t>
      </w:r>
    </w:p>
    <w:p w:rsidR="00FE5065" w:rsidRDefault="00FE5065" w:rsidP="009361E9">
      <w:pPr>
        <w:tabs>
          <w:tab w:val="left" w:pos="266"/>
        </w:tabs>
        <w:spacing w:after="0" w:line="360" w:lineRule="auto"/>
        <w:jc w:val="both"/>
        <w:rPr>
          <w:rFonts w:ascii="Times New Roman" w:hAnsi="Times New Roman"/>
          <w:sz w:val="24"/>
          <w:szCs w:val="24"/>
          <w:lang w:eastAsia="en-US"/>
        </w:rPr>
      </w:pPr>
      <w:r>
        <w:rPr>
          <w:rFonts w:ascii="Times New Roman" w:hAnsi="Times New Roman"/>
          <w:sz w:val="24"/>
          <w:szCs w:val="24"/>
        </w:rPr>
        <w:t xml:space="preserve">− организовывать и проводить мероприятия по защите работников и населения от негативных воздействий чрезвычайных ситуаций; </w:t>
      </w:r>
    </w:p>
    <w:p w:rsidR="00FE5065" w:rsidRDefault="00FE5065" w:rsidP="009361E9">
      <w:pPr>
        <w:numPr>
          <w:ilvl w:val="0"/>
          <w:numId w:val="2"/>
        </w:numPr>
        <w:tabs>
          <w:tab w:val="left" w:pos="266"/>
        </w:tabs>
        <w:spacing w:after="0" w:line="360" w:lineRule="auto"/>
        <w:jc w:val="both"/>
        <w:rPr>
          <w:rFonts w:ascii="Times New Roman" w:hAnsi="Times New Roman"/>
          <w:sz w:val="24"/>
          <w:szCs w:val="24"/>
        </w:rPr>
      </w:pPr>
      <w:r>
        <w:rPr>
          <w:rFonts w:ascii="Times New Roman" w:hAnsi="Times New Roman"/>
          <w:sz w:val="24"/>
          <w:szCs w:val="24"/>
        </w:rPr>
        <w:t xml:space="preserve">- предпринимать профилактические меры для снижения уровня опасностей различного вида и их последствий в профессиональной деятельности и быту; </w:t>
      </w:r>
    </w:p>
    <w:p w:rsidR="00FE5065" w:rsidRDefault="00FE5065" w:rsidP="009361E9">
      <w:pPr>
        <w:tabs>
          <w:tab w:val="left" w:pos="266"/>
        </w:tabs>
        <w:spacing w:after="0" w:line="360" w:lineRule="auto"/>
        <w:jc w:val="both"/>
        <w:rPr>
          <w:rFonts w:ascii="Times New Roman" w:hAnsi="Times New Roman"/>
          <w:sz w:val="24"/>
          <w:szCs w:val="24"/>
        </w:rPr>
      </w:pPr>
      <w:r>
        <w:rPr>
          <w:rFonts w:ascii="Times New Roman" w:hAnsi="Times New Roman"/>
          <w:sz w:val="24"/>
          <w:szCs w:val="24"/>
        </w:rPr>
        <w:t xml:space="preserve">− использовать средства индивидуальной и коллективной защиты от оружия массового поражения; </w:t>
      </w:r>
    </w:p>
    <w:p w:rsidR="00FE5065" w:rsidRDefault="00FE5065" w:rsidP="009361E9">
      <w:pPr>
        <w:widowControl w:val="0"/>
        <w:tabs>
          <w:tab w:val="left" w:pos="667"/>
        </w:tabs>
        <w:autoSpaceDE w:val="0"/>
        <w:autoSpaceDN w:val="0"/>
        <w:adjustRightInd w:val="0"/>
        <w:spacing w:after="0" w:line="360" w:lineRule="auto"/>
        <w:contextualSpacing/>
        <w:jc w:val="both"/>
        <w:rPr>
          <w:rFonts w:ascii="Times New Roman" w:hAnsi="Times New Roman"/>
          <w:sz w:val="24"/>
          <w:szCs w:val="24"/>
        </w:rPr>
      </w:pPr>
      <w:r>
        <w:rPr>
          <w:rFonts w:ascii="Times New Roman" w:hAnsi="Times New Roman"/>
          <w:b/>
          <w:bCs/>
          <w:i/>
          <w:iCs/>
          <w:sz w:val="24"/>
          <w:szCs w:val="24"/>
        </w:rPr>
        <w:t>метапредметных</w:t>
      </w:r>
      <w:r>
        <w:rPr>
          <w:rFonts w:ascii="Times New Roman" w:hAnsi="Times New Roman"/>
          <w:b/>
          <w:bCs/>
          <w:sz w:val="24"/>
          <w:szCs w:val="24"/>
        </w:rPr>
        <w:t xml:space="preserve">: </w:t>
      </w:r>
    </w:p>
    <w:p w:rsidR="00FE5065" w:rsidRDefault="00FE5065" w:rsidP="009361E9">
      <w:pPr>
        <w:tabs>
          <w:tab w:val="left" w:pos="266"/>
        </w:tabs>
        <w:spacing w:after="0" w:line="360" w:lineRule="auto"/>
        <w:jc w:val="both"/>
        <w:rPr>
          <w:rFonts w:ascii="Times New Roman" w:hAnsi="Times New Roman"/>
          <w:sz w:val="24"/>
          <w:szCs w:val="24"/>
          <w:lang w:eastAsia="en-US"/>
        </w:rPr>
      </w:pPr>
      <w:r>
        <w:rPr>
          <w:rFonts w:ascii="Times New Roman" w:hAnsi="Times New Roman"/>
          <w:sz w:val="24"/>
          <w:szCs w:val="24"/>
        </w:rPr>
        <w:t>- владеть способами бесконфликтного общения и  саморегуляции  в повседневной деятельности и экстремальных условиях военной службы;</w:t>
      </w:r>
    </w:p>
    <w:p w:rsidR="00FE5065" w:rsidRDefault="00FE5065" w:rsidP="009361E9">
      <w:pPr>
        <w:widowControl w:val="0"/>
        <w:tabs>
          <w:tab w:val="left" w:pos="667"/>
        </w:tabs>
        <w:autoSpaceDE w:val="0"/>
        <w:autoSpaceDN w:val="0"/>
        <w:adjustRightInd w:val="0"/>
        <w:spacing w:after="0" w:line="360" w:lineRule="auto"/>
        <w:contextualSpacing/>
        <w:jc w:val="both"/>
        <w:rPr>
          <w:rFonts w:ascii="Times New Roman" w:hAnsi="Times New Roman"/>
          <w:sz w:val="24"/>
          <w:szCs w:val="24"/>
        </w:rPr>
      </w:pPr>
      <w:r>
        <w:rPr>
          <w:rFonts w:ascii="Times New Roman" w:hAnsi="Times New Roman"/>
          <w:sz w:val="24"/>
          <w:szCs w:val="24"/>
        </w:rPr>
        <w:t>- оказывать первую медицинскую  помощь</w:t>
      </w:r>
    </w:p>
    <w:p w:rsidR="00FE5065" w:rsidRDefault="00FE5065" w:rsidP="009361E9">
      <w:pPr>
        <w:widowControl w:val="0"/>
        <w:tabs>
          <w:tab w:val="left" w:pos="667"/>
        </w:tabs>
        <w:autoSpaceDE w:val="0"/>
        <w:autoSpaceDN w:val="0"/>
        <w:adjustRightInd w:val="0"/>
        <w:spacing w:after="0" w:line="360" w:lineRule="auto"/>
        <w:contextualSpacing/>
        <w:jc w:val="both"/>
        <w:rPr>
          <w:rFonts w:ascii="Times New Roman" w:hAnsi="Times New Roman"/>
          <w:b/>
          <w:bCs/>
          <w:sz w:val="24"/>
          <w:szCs w:val="24"/>
        </w:rPr>
      </w:pPr>
      <w:r>
        <w:rPr>
          <w:rFonts w:ascii="Times New Roman" w:hAnsi="Times New Roman"/>
          <w:b/>
          <w:bCs/>
          <w:i/>
          <w:iCs/>
          <w:sz w:val="24"/>
          <w:szCs w:val="24"/>
        </w:rPr>
        <w:t xml:space="preserve"> предметных</w:t>
      </w:r>
      <w:r>
        <w:rPr>
          <w:rFonts w:ascii="Times New Roman" w:hAnsi="Times New Roman"/>
          <w:b/>
          <w:bCs/>
          <w:sz w:val="24"/>
          <w:szCs w:val="24"/>
        </w:rPr>
        <w:t xml:space="preserve">: </w:t>
      </w:r>
    </w:p>
    <w:p w:rsidR="00FE5065" w:rsidRDefault="00FE5065" w:rsidP="009361E9">
      <w:pPr>
        <w:tabs>
          <w:tab w:val="left" w:pos="266"/>
        </w:tabs>
        <w:spacing w:after="0" w:line="360" w:lineRule="auto"/>
        <w:jc w:val="both"/>
        <w:rPr>
          <w:rFonts w:ascii="Times New Roman" w:hAnsi="Times New Roman"/>
          <w:sz w:val="24"/>
          <w:szCs w:val="24"/>
          <w:lang w:eastAsia="en-US"/>
        </w:rPr>
      </w:pPr>
      <w:r>
        <w:rPr>
          <w:rFonts w:ascii="Times New Roman" w:hAnsi="Times New Roman"/>
          <w:sz w:val="24"/>
          <w:szCs w:val="24"/>
        </w:rPr>
        <w:t xml:space="preserve">- основные виды потенциальных опасностей и их последствия в профессиональной деятельности и быту, принципы снижения вероятности их реализации; </w:t>
      </w:r>
    </w:p>
    <w:p w:rsidR="00FE5065" w:rsidRDefault="00FE5065" w:rsidP="009361E9">
      <w:pPr>
        <w:tabs>
          <w:tab w:val="left" w:pos="266"/>
        </w:tabs>
        <w:spacing w:after="0" w:line="360" w:lineRule="auto"/>
        <w:ind w:firstLine="67"/>
        <w:jc w:val="both"/>
        <w:rPr>
          <w:rFonts w:ascii="Times New Roman" w:hAnsi="Times New Roman"/>
          <w:sz w:val="24"/>
          <w:szCs w:val="24"/>
        </w:rPr>
      </w:pPr>
      <w:r>
        <w:rPr>
          <w:rFonts w:ascii="Times New Roman" w:hAnsi="Times New Roman"/>
          <w:sz w:val="24"/>
          <w:szCs w:val="24"/>
        </w:rPr>
        <w:t xml:space="preserve">- основы военной службы и обороны государства; </w:t>
      </w:r>
    </w:p>
    <w:p w:rsidR="00FE5065" w:rsidRDefault="00FE5065" w:rsidP="009361E9">
      <w:pPr>
        <w:tabs>
          <w:tab w:val="left" w:pos="266"/>
        </w:tabs>
        <w:spacing w:after="0" w:line="360" w:lineRule="auto"/>
        <w:ind w:firstLine="67"/>
        <w:jc w:val="both"/>
        <w:rPr>
          <w:rFonts w:ascii="Times New Roman" w:hAnsi="Times New Roman"/>
          <w:sz w:val="24"/>
          <w:szCs w:val="24"/>
        </w:rPr>
      </w:pPr>
      <w:r>
        <w:rPr>
          <w:rFonts w:ascii="Times New Roman" w:hAnsi="Times New Roman"/>
          <w:sz w:val="24"/>
          <w:szCs w:val="24"/>
        </w:rPr>
        <w:t xml:space="preserve">- задачи и основные мероприятия гражданской обороны; </w:t>
      </w:r>
    </w:p>
    <w:p w:rsidR="00FE5065" w:rsidRDefault="00FE5065" w:rsidP="009361E9">
      <w:pPr>
        <w:tabs>
          <w:tab w:val="left" w:pos="266"/>
        </w:tabs>
        <w:spacing w:after="0" w:line="360" w:lineRule="auto"/>
        <w:ind w:firstLine="67"/>
        <w:jc w:val="both"/>
        <w:rPr>
          <w:rFonts w:ascii="Times New Roman" w:hAnsi="Times New Roman"/>
          <w:sz w:val="24"/>
          <w:szCs w:val="24"/>
        </w:rPr>
      </w:pPr>
      <w:r>
        <w:rPr>
          <w:rFonts w:ascii="Times New Roman" w:hAnsi="Times New Roman"/>
          <w:sz w:val="24"/>
          <w:szCs w:val="24"/>
        </w:rPr>
        <w:t xml:space="preserve">- способы защиты населения от оружия массового поражения; </w:t>
      </w:r>
    </w:p>
    <w:p w:rsidR="00FE5065" w:rsidRDefault="00FE5065" w:rsidP="009361E9">
      <w:pPr>
        <w:tabs>
          <w:tab w:val="left" w:pos="266"/>
        </w:tabs>
        <w:spacing w:after="0" w:line="360" w:lineRule="auto"/>
        <w:ind w:firstLine="67"/>
        <w:jc w:val="both"/>
        <w:rPr>
          <w:rFonts w:ascii="Times New Roman" w:hAnsi="Times New Roman"/>
          <w:sz w:val="24"/>
          <w:szCs w:val="24"/>
        </w:rPr>
      </w:pPr>
      <w:r>
        <w:rPr>
          <w:rFonts w:ascii="Times New Roman" w:hAnsi="Times New Roman"/>
          <w:sz w:val="24"/>
          <w:szCs w:val="24"/>
        </w:rPr>
        <w:lastRenderedPageBreak/>
        <w:t xml:space="preserve">- организацию и порядок призыва граждан на военную службу и поступления на нее в добровольном порядке; </w:t>
      </w:r>
    </w:p>
    <w:p w:rsidR="00FE5065" w:rsidRDefault="00FE5065" w:rsidP="009361E9">
      <w:pPr>
        <w:tabs>
          <w:tab w:val="left" w:pos="266"/>
        </w:tabs>
        <w:spacing w:after="0" w:line="360" w:lineRule="auto"/>
        <w:ind w:firstLine="67"/>
        <w:jc w:val="both"/>
        <w:rPr>
          <w:rFonts w:ascii="Times New Roman" w:hAnsi="Times New Roman"/>
          <w:sz w:val="24"/>
          <w:szCs w:val="24"/>
        </w:rPr>
      </w:pPr>
      <w:r>
        <w:rPr>
          <w:rFonts w:ascii="Times New Roman" w:hAnsi="Times New Roman"/>
          <w:sz w:val="24"/>
          <w:szCs w:val="24"/>
        </w:rPr>
        <w:t xml:space="preserve">- основные виды вооружения, военной техники и специального снаряжения, состоящие на вооружении (оснащении) воинских подразделений, в которых имеются военно-учетные специальности, родственные специальностям СПО; </w:t>
      </w:r>
    </w:p>
    <w:p w:rsidR="00FE5065" w:rsidRDefault="00FE5065" w:rsidP="009361E9">
      <w:pPr>
        <w:tabs>
          <w:tab w:val="left" w:pos="266"/>
        </w:tabs>
        <w:spacing w:after="0" w:line="360" w:lineRule="auto"/>
        <w:ind w:firstLine="67"/>
        <w:jc w:val="both"/>
        <w:rPr>
          <w:rFonts w:ascii="Times New Roman" w:hAnsi="Times New Roman"/>
          <w:sz w:val="24"/>
          <w:szCs w:val="24"/>
        </w:rPr>
      </w:pPr>
      <w:r>
        <w:rPr>
          <w:rFonts w:ascii="Times New Roman" w:hAnsi="Times New Roman"/>
          <w:sz w:val="24"/>
          <w:szCs w:val="24"/>
        </w:rPr>
        <w:t xml:space="preserve">- область применения получаемых профессиональных знаний при исполнении обязанностей военной службы; </w:t>
      </w:r>
    </w:p>
    <w:p w:rsidR="00FE5065" w:rsidRDefault="00FE5065" w:rsidP="00FE5065">
      <w:pPr>
        <w:spacing w:after="0" w:line="360" w:lineRule="auto"/>
        <w:ind w:hanging="10"/>
        <w:jc w:val="center"/>
        <w:rPr>
          <w:rFonts w:ascii="Times New Roman" w:hAnsi="Times New Roman"/>
          <w:b/>
          <w:sz w:val="24"/>
          <w:szCs w:val="24"/>
        </w:rPr>
      </w:pPr>
    </w:p>
    <w:p w:rsidR="00FE5065" w:rsidRDefault="00FE5065" w:rsidP="00FE5065">
      <w:pPr>
        <w:spacing w:after="0" w:line="360" w:lineRule="auto"/>
        <w:ind w:hanging="10"/>
        <w:jc w:val="center"/>
        <w:rPr>
          <w:rFonts w:ascii="Times New Roman" w:eastAsia="Calibri" w:hAnsi="Times New Roman"/>
          <w:b/>
          <w:sz w:val="24"/>
          <w:szCs w:val="24"/>
          <w:lang w:eastAsia="en-US"/>
        </w:rPr>
      </w:pPr>
      <w:r>
        <w:rPr>
          <w:rFonts w:ascii="Times New Roman" w:hAnsi="Times New Roman"/>
          <w:b/>
          <w:sz w:val="24"/>
          <w:szCs w:val="24"/>
        </w:rPr>
        <w:t>Перечень практических занятий ОП.</w:t>
      </w:r>
      <w:r w:rsidR="00633FF6">
        <w:rPr>
          <w:rFonts w:ascii="Times New Roman" w:hAnsi="Times New Roman"/>
          <w:b/>
          <w:sz w:val="24"/>
          <w:szCs w:val="24"/>
        </w:rPr>
        <w:t xml:space="preserve">06 </w:t>
      </w:r>
      <w:r>
        <w:rPr>
          <w:rFonts w:ascii="Times New Roman" w:hAnsi="Times New Roman"/>
          <w:b/>
          <w:sz w:val="24"/>
          <w:szCs w:val="24"/>
        </w:rPr>
        <w:t>Безопасность</w:t>
      </w:r>
    </w:p>
    <w:p w:rsidR="00FE5065" w:rsidRDefault="00FE5065" w:rsidP="00FE5065">
      <w:pPr>
        <w:spacing w:after="0" w:line="360" w:lineRule="auto"/>
        <w:ind w:hanging="10"/>
        <w:rPr>
          <w:rFonts w:ascii="Times New Roman" w:eastAsia="Times New Roman" w:hAnsi="Times New Roman"/>
          <w:sz w:val="24"/>
          <w:szCs w:val="24"/>
        </w:rPr>
      </w:pPr>
    </w:p>
    <w:tbl>
      <w:tblPr>
        <w:tblpPr w:leftFromText="180" w:rightFromText="180" w:bottomFromText="200" w:vertAnchor="text" w:tblpY="1"/>
        <w:tblOverlap w:val="never"/>
        <w:tblW w:w="9465" w:type="dxa"/>
        <w:tblLayout w:type="fixed"/>
        <w:tblCellMar>
          <w:left w:w="0" w:type="dxa"/>
          <w:right w:w="115" w:type="dxa"/>
        </w:tblCellMar>
        <w:tblLook w:val="00A0" w:firstRow="1" w:lastRow="0" w:firstColumn="1" w:lastColumn="0" w:noHBand="0" w:noVBand="0"/>
      </w:tblPr>
      <w:tblGrid>
        <w:gridCol w:w="2544"/>
        <w:gridCol w:w="1819"/>
        <w:gridCol w:w="3688"/>
        <w:gridCol w:w="1414"/>
      </w:tblGrid>
      <w:tr w:rsidR="00FE5065" w:rsidTr="00FE5065">
        <w:trPr>
          <w:trHeight w:val="883"/>
        </w:trPr>
        <w:tc>
          <w:tcPr>
            <w:tcW w:w="2544" w:type="dxa"/>
            <w:tcBorders>
              <w:top w:val="single" w:sz="4" w:space="0" w:color="000000"/>
              <w:left w:val="single" w:sz="4" w:space="0" w:color="000000"/>
              <w:bottom w:val="single" w:sz="4" w:space="0" w:color="000000"/>
              <w:right w:val="single" w:sz="4" w:space="0" w:color="000000"/>
            </w:tcBorders>
            <w:vAlign w:val="center"/>
            <w:hideMark/>
          </w:tcPr>
          <w:p w:rsidR="00FE5065" w:rsidRDefault="00FE5065">
            <w:pPr>
              <w:spacing w:after="0" w:line="360" w:lineRule="auto"/>
              <w:rPr>
                <w:rFonts w:ascii="Times New Roman" w:hAnsi="Times New Roman"/>
                <w:b/>
                <w:sz w:val="24"/>
                <w:szCs w:val="24"/>
              </w:rPr>
            </w:pPr>
            <w:r>
              <w:rPr>
                <w:rFonts w:ascii="Times New Roman" w:hAnsi="Times New Roman"/>
                <w:b/>
                <w:sz w:val="24"/>
                <w:szCs w:val="24"/>
              </w:rPr>
              <w:t xml:space="preserve">Наименование раздела </w:t>
            </w:r>
          </w:p>
          <w:p w:rsidR="00FE5065" w:rsidRDefault="00FE5065">
            <w:pPr>
              <w:spacing w:after="0" w:line="360" w:lineRule="auto"/>
              <w:rPr>
                <w:rFonts w:ascii="Times New Roman" w:hAnsi="Times New Roman"/>
                <w:b/>
                <w:sz w:val="24"/>
                <w:szCs w:val="24"/>
              </w:rPr>
            </w:pPr>
            <w:r>
              <w:rPr>
                <w:rFonts w:ascii="Times New Roman" w:hAnsi="Times New Roman"/>
                <w:b/>
                <w:sz w:val="24"/>
                <w:szCs w:val="24"/>
              </w:rPr>
              <w:t xml:space="preserve">   (темы) </w:t>
            </w:r>
          </w:p>
        </w:tc>
        <w:tc>
          <w:tcPr>
            <w:tcW w:w="1819" w:type="dxa"/>
            <w:tcBorders>
              <w:top w:val="single" w:sz="4" w:space="0" w:color="000000"/>
              <w:left w:val="single" w:sz="4" w:space="0" w:color="000000"/>
              <w:bottom w:val="single" w:sz="4" w:space="0" w:color="000000"/>
              <w:right w:val="single" w:sz="4" w:space="0" w:color="000000"/>
            </w:tcBorders>
            <w:vAlign w:val="center"/>
            <w:hideMark/>
          </w:tcPr>
          <w:p w:rsidR="00FE5065" w:rsidRDefault="00FE5065">
            <w:pPr>
              <w:spacing w:after="0" w:line="360" w:lineRule="auto"/>
              <w:jc w:val="center"/>
              <w:rPr>
                <w:rFonts w:ascii="Times New Roman" w:hAnsi="Times New Roman"/>
                <w:b/>
                <w:sz w:val="24"/>
                <w:szCs w:val="24"/>
              </w:rPr>
            </w:pPr>
            <w:r>
              <w:rPr>
                <w:rFonts w:ascii="Times New Roman" w:hAnsi="Times New Roman"/>
                <w:b/>
                <w:sz w:val="24"/>
                <w:szCs w:val="24"/>
              </w:rPr>
              <w:t xml:space="preserve">Практическая работа </w:t>
            </w:r>
          </w:p>
        </w:tc>
        <w:tc>
          <w:tcPr>
            <w:tcW w:w="3688"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360" w:lineRule="auto"/>
              <w:jc w:val="center"/>
              <w:rPr>
                <w:rFonts w:ascii="Times New Roman" w:hAnsi="Times New Roman"/>
                <w:b/>
                <w:sz w:val="24"/>
                <w:szCs w:val="24"/>
              </w:rPr>
            </w:pPr>
            <w:r>
              <w:rPr>
                <w:rFonts w:ascii="Times New Roman" w:hAnsi="Times New Roman"/>
                <w:b/>
                <w:sz w:val="24"/>
                <w:szCs w:val="24"/>
              </w:rPr>
              <w:t xml:space="preserve">Содержание практической  работы </w:t>
            </w:r>
          </w:p>
        </w:tc>
        <w:tc>
          <w:tcPr>
            <w:tcW w:w="1414" w:type="dxa"/>
            <w:tcBorders>
              <w:top w:val="single" w:sz="4" w:space="0" w:color="000000"/>
              <w:left w:val="single" w:sz="4" w:space="0" w:color="000000"/>
              <w:bottom w:val="single" w:sz="4" w:space="0" w:color="000000"/>
              <w:right w:val="single" w:sz="4" w:space="0" w:color="000000"/>
            </w:tcBorders>
            <w:vAlign w:val="center"/>
            <w:hideMark/>
          </w:tcPr>
          <w:p w:rsidR="00FE5065" w:rsidRDefault="00FE5065">
            <w:pPr>
              <w:spacing w:after="0" w:line="360" w:lineRule="auto"/>
              <w:jc w:val="center"/>
              <w:rPr>
                <w:rFonts w:ascii="Times New Roman" w:hAnsi="Times New Roman"/>
                <w:b/>
                <w:sz w:val="24"/>
                <w:szCs w:val="24"/>
              </w:rPr>
            </w:pPr>
            <w:r>
              <w:rPr>
                <w:rFonts w:ascii="Times New Roman" w:hAnsi="Times New Roman"/>
                <w:b/>
                <w:sz w:val="24"/>
                <w:szCs w:val="24"/>
              </w:rPr>
              <w:t xml:space="preserve">Кол-во часов </w:t>
            </w:r>
          </w:p>
        </w:tc>
      </w:tr>
      <w:tr w:rsidR="00FE5065" w:rsidTr="00FE5065">
        <w:trPr>
          <w:trHeight w:val="329"/>
        </w:trPr>
        <w:tc>
          <w:tcPr>
            <w:tcW w:w="2544" w:type="dxa"/>
            <w:tcBorders>
              <w:top w:val="single" w:sz="4" w:space="0" w:color="000000"/>
              <w:left w:val="single" w:sz="4" w:space="0" w:color="000000"/>
              <w:bottom w:val="nil"/>
              <w:right w:val="single" w:sz="4" w:space="0" w:color="000000"/>
            </w:tcBorders>
          </w:tcPr>
          <w:p w:rsidR="00FE5065" w:rsidRDefault="00FE5065">
            <w:pPr>
              <w:spacing w:after="0" w:line="240" w:lineRule="auto"/>
              <w:rPr>
                <w:rFonts w:ascii="Times New Roman" w:hAnsi="Times New Roman"/>
                <w:bCs/>
                <w:sz w:val="24"/>
                <w:szCs w:val="24"/>
                <w:lang w:eastAsia="en-US"/>
              </w:rPr>
            </w:pPr>
            <w:r>
              <w:rPr>
                <w:rFonts w:ascii="Times New Roman" w:hAnsi="Times New Roman"/>
                <w:bCs/>
                <w:sz w:val="24"/>
                <w:szCs w:val="24"/>
              </w:rPr>
              <w:t>Чрезвычайные ситуации природного и техногенного характера.</w:t>
            </w:r>
          </w:p>
          <w:p w:rsidR="00FE5065" w:rsidRDefault="00FE5065">
            <w:pPr>
              <w:spacing w:after="0" w:line="360" w:lineRule="auto"/>
              <w:rPr>
                <w:rFonts w:ascii="Times New Roman" w:hAnsi="Times New Roman"/>
                <w:sz w:val="24"/>
                <w:szCs w:val="24"/>
              </w:rPr>
            </w:pPr>
          </w:p>
        </w:tc>
        <w:tc>
          <w:tcPr>
            <w:tcW w:w="1819"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360" w:lineRule="auto"/>
              <w:jc w:val="center"/>
              <w:rPr>
                <w:rFonts w:ascii="Times New Roman" w:hAnsi="Times New Roman"/>
                <w:sz w:val="24"/>
                <w:szCs w:val="24"/>
              </w:rPr>
            </w:pPr>
            <w:r>
              <w:rPr>
                <w:rFonts w:ascii="Times New Roman" w:hAnsi="Times New Roman"/>
                <w:sz w:val="24"/>
                <w:szCs w:val="24"/>
              </w:rPr>
              <w:t>ПЗ № 1</w:t>
            </w:r>
          </w:p>
        </w:tc>
        <w:tc>
          <w:tcPr>
            <w:tcW w:w="3688"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240" w:lineRule="auto"/>
              <w:jc w:val="both"/>
              <w:rPr>
                <w:rFonts w:ascii="Times New Roman" w:hAnsi="Times New Roman"/>
                <w:sz w:val="24"/>
                <w:szCs w:val="24"/>
                <w:lang w:eastAsia="en-US"/>
              </w:rPr>
            </w:pPr>
            <w:r>
              <w:rPr>
                <w:rFonts w:ascii="Times New Roman" w:hAnsi="Times New Roman"/>
                <w:bCs/>
                <w:sz w:val="24"/>
                <w:szCs w:val="24"/>
              </w:rPr>
              <w:t>Определение  первичных и вторичных поражающих факторов  ЧС природного и техногенного характера.</w:t>
            </w:r>
          </w:p>
        </w:tc>
        <w:tc>
          <w:tcPr>
            <w:tcW w:w="1414"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360" w:lineRule="auto"/>
              <w:jc w:val="center"/>
              <w:rPr>
                <w:rFonts w:ascii="Times New Roman" w:hAnsi="Times New Roman"/>
                <w:sz w:val="24"/>
                <w:szCs w:val="24"/>
              </w:rPr>
            </w:pPr>
            <w:r>
              <w:rPr>
                <w:rFonts w:ascii="Times New Roman" w:hAnsi="Times New Roman"/>
                <w:sz w:val="24"/>
                <w:szCs w:val="24"/>
              </w:rPr>
              <w:t>2</w:t>
            </w:r>
          </w:p>
        </w:tc>
      </w:tr>
      <w:tr w:rsidR="00FE5065" w:rsidTr="00FE5065">
        <w:trPr>
          <w:trHeight w:val="886"/>
        </w:trPr>
        <w:tc>
          <w:tcPr>
            <w:tcW w:w="2544" w:type="dxa"/>
            <w:tcBorders>
              <w:top w:val="single" w:sz="4" w:space="0" w:color="000000"/>
              <w:left w:val="single" w:sz="4" w:space="0" w:color="000000"/>
              <w:bottom w:val="nil"/>
              <w:right w:val="single" w:sz="4" w:space="0" w:color="000000"/>
            </w:tcBorders>
            <w:hideMark/>
          </w:tcPr>
          <w:p w:rsidR="00FE5065" w:rsidRDefault="00FE5065">
            <w:pPr>
              <w:spacing w:after="0" w:line="360" w:lineRule="auto"/>
              <w:rPr>
                <w:rFonts w:ascii="Times New Roman" w:hAnsi="Times New Roman"/>
                <w:sz w:val="24"/>
                <w:szCs w:val="24"/>
              </w:rPr>
            </w:pPr>
          </w:p>
        </w:tc>
        <w:tc>
          <w:tcPr>
            <w:tcW w:w="1819"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360" w:lineRule="auto"/>
              <w:jc w:val="center"/>
              <w:rPr>
                <w:rFonts w:ascii="Times New Roman" w:hAnsi="Times New Roman"/>
                <w:sz w:val="24"/>
                <w:szCs w:val="24"/>
              </w:rPr>
            </w:pPr>
            <w:r>
              <w:rPr>
                <w:rFonts w:ascii="Times New Roman" w:hAnsi="Times New Roman"/>
                <w:sz w:val="24"/>
                <w:szCs w:val="24"/>
              </w:rPr>
              <w:t>ПЗ № 2</w:t>
            </w:r>
          </w:p>
        </w:tc>
        <w:tc>
          <w:tcPr>
            <w:tcW w:w="3688" w:type="dxa"/>
            <w:tcBorders>
              <w:top w:val="single" w:sz="4" w:space="0" w:color="000000"/>
              <w:left w:val="single" w:sz="4" w:space="0" w:color="000000"/>
              <w:bottom w:val="single" w:sz="4" w:space="0" w:color="000000"/>
              <w:right w:val="single" w:sz="4" w:space="0" w:color="000000"/>
            </w:tcBorders>
            <w:hideMark/>
          </w:tcPr>
          <w:p w:rsidR="00FE5065" w:rsidRDefault="00FE5065">
            <w:pPr>
              <w:widowControl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bCs/>
                <w:sz w:val="24"/>
                <w:szCs w:val="24"/>
              </w:rPr>
              <w:t>Изучение основных способов пожаротушения и различных видов огнегасящих веществ.</w:t>
            </w:r>
          </w:p>
        </w:tc>
        <w:tc>
          <w:tcPr>
            <w:tcW w:w="1414"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360" w:lineRule="auto"/>
              <w:jc w:val="center"/>
              <w:rPr>
                <w:rFonts w:ascii="Times New Roman" w:hAnsi="Times New Roman"/>
                <w:sz w:val="24"/>
                <w:szCs w:val="24"/>
              </w:rPr>
            </w:pPr>
            <w:r>
              <w:rPr>
                <w:rFonts w:ascii="Times New Roman" w:hAnsi="Times New Roman"/>
                <w:sz w:val="24"/>
                <w:szCs w:val="24"/>
              </w:rPr>
              <w:t>2</w:t>
            </w:r>
          </w:p>
        </w:tc>
      </w:tr>
      <w:tr w:rsidR="00FE5065" w:rsidTr="00FE5065">
        <w:trPr>
          <w:trHeight w:val="300"/>
        </w:trPr>
        <w:tc>
          <w:tcPr>
            <w:tcW w:w="2544"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240" w:lineRule="auto"/>
              <w:rPr>
                <w:rFonts w:ascii="Times New Roman" w:hAnsi="Times New Roman"/>
                <w:sz w:val="24"/>
                <w:szCs w:val="24"/>
              </w:rPr>
            </w:pPr>
          </w:p>
        </w:tc>
        <w:tc>
          <w:tcPr>
            <w:tcW w:w="1819"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360" w:lineRule="auto"/>
              <w:jc w:val="center"/>
              <w:rPr>
                <w:rFonts w:ascii="Times New Roman" w:hAnsi="Times New Roman"/>
                <w:i/>
                <w:sz w:val="24"/>
                <w:szCs w:val="24"/>
              </w:rPr>
            </w:pPr>
            <w:r>
              <w:rPr>
                <w:rFonts w:ascii="Times New Roman" w:hAnsi="Times New Roman"/>
                <w:sz w:val="24"/>
                <w:szCs w:val="24"/>
              </w:rPr>
              <w:t>ПЗ № 3</w:t>
            </w:r>
          </w:p>
        </w:tc>
        <w:tc>
          <w:tcPr>
            <w:tcW w:w="3688"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240" w:lineRule="auto"/>
              <w:rPr>
                <w:rFonts w:ascii="Times New Roman" w:hAnsi="Times New Roman"/>
                <w:sz w:val="24"/>
                <w:szCs w:val="24"/>
              </w:rPr>
            </w:pPr>
            <w:r>
              <w:rPr>
                <w:rFonts w:ascii="Times New Roman" w:hAnsi="Times New Roman"/>
                <w:bCs/>
                <w:sz w:val="24"/>
                <w:szCs w:val="24"/>
              </w:rPr>
              <w:t>Чрезвычайные ситуации военного характера</w:t>
            </w:r>
          </w:p>
        </w:tc>
        <w:tc>
          <w:tcPr>
            <w:tcW w:w="1414"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360" w:lineRule="auto"/>
              <w:jc w:val="center"/>
              <w:rPr>
                <w:rFonts w:ascii="Times New Roman" w:hAnsi="Times New Roman"/>
                <w:sz w:val="24"/>
                <w:szCs w:val="24"/>
              </w:rPr>
            </w:pPr>
            <w:r>
              <w:rPr>
                <w:rFonts w:ascii="Times New Roman" w:hAnsi="Times New Roman"/>
                <w:sz w:val="24"/>
                <w:szCs w:val="24"/>
              </w:rPr>
              <w:t>2</w:t>
            </w:r>
          </w:p>
        </w:tc>
      </w:tr>
      <w:tr w:rsidR="00FE5065" w:rsidTr="00FE5065">
        <w:trPr>
          <w:trHeight w:val="300"/>
        </w:trPr>
        <w:tc>
          <w:tcPr>
            <w:tcW w:w="2544" w:type="dxa"/>
            <w:tcBorders>
              <w:top w:val="single" w:sz="4" w:space="0" w:color="000000"/>
              <w:left w:val="single" w:sz="4" w:space="0" w:color="000000"/>
              <w:bottom w:val="single" w:sz="4" w:space="0" w:color="000000"/>
              <w:right w:val="single" w:sz="4" w:space="0" w:color="000000"/>
            </w:tcBorders>
          </w:tcPr>
          <w:p w:rsidR="00FE5065" w:rsidRDefault="00FE5065">
            <w:pPr>
              <w:spacing w:after="0" w:line="240" w:lineRule="auto"/>
              <w:rPr>
                <w:rFonts w:ascii="Times New Roman" w:hAnsi="Times New Roman"/>
                <w:bCs/>
                <w:sz w:val="24"/>
                <w:szCs w:val="24"/>
              </w:rPr>
            </w:pPr>
          </w:p>
        </w:tc>
        <w:tc>
          <w:tcPr>
            <w:tcW w:w="1819"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360" w:lineRule="auto"/>
              <w:jc w:val="center"/>
              <w:rPr>
                <w:rFonts w:ascii="Times New Roman" w:hAnsi="Times New Roman"/>
                <w:sz w:val="24"/>
                <w:szCs w:val="24"/>
              </w:rPr>
            </w:pPr>
            <w:r>
              <w:rPr>
                <w:rFonts w:ascii="Times New Roman" w:hAnsi="Times New Roman"/>
                <w:sz w:val="24"/>
                <w:szCs w:val="24"/>
              </w:rPr>
              <w:t>ПЗ № 4</w:t>
            </w:r>
          </w:p>
        </w:tc>
        <w:tc>
          <w:tcPr>
            <w:tcW w:w="3688"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240" w:lineRule="auto"/>
              <w:rPr>
                <w:rFonts w:ascii="Times New Roman" w:hAnsi="Times New Roman"/>
                <w:bCs/>
                <w:sz w:val="24"/>
                <w:szCs w:val="24"/>
                <w:lang w:eastAsia="en-US"/>
              </w:rPr>
            </w:pPr>
            <w:r>
              <w:rPr>
                <w:rFonts w:ascii="Times New Roman" w:hAnsi="Times New Roman"/>
                <w:bCs/>
                <w:sz w:val="24"/>
                <w:szCs w:val="24"/>
              </w:rPr>
              <w:t>Действия населения при ЧС военного характера</w:t>
            </w:r>
          </w:p>
        </w:tc>
        <w:tc>
          <w:tcPr>
            <w:tcW w:w="1414" w:type="dxa"/>
            <w:tcBorders>
              <w:top w:val="single" w:sz="4" w:space="0" w:color="000000"/>
              <w:left w:val="single" w:sz="4" w:space="0" w:color="000000"/>
              <w:bottom w:val="single" w:sz="4" w:space="0" w:color="000000"/>
              <w:right w:val="single" w:sz="4" w:space="0" w:color="000000"/>
            </w:tcBorders>
          </w:tcPr>
          <w:p w:rsidR="00FE5065" w:rsidRDefault="00FE5065">
            <w:pPr>
              <w:spacing w:after="0" w:line="360" w:lineRule="auto"/>
              <w:jc w:val="center"/>
              <w:rPr>
                <w:rFonts w:ascii="Times New Roman" w:hAnsi="Times New Roman"/>
                <w:sz w:val="24"/>
                <w:szCs w:val="24"/>
              </w:rPr>
            </w:pPr>
          </w:p>
        </w:tc>
      </w:tr>
      <w:tr w:rsidR="00FE5065" w:rsidTr="00FE5065">
        <w:trPr>
          <w:trHeight w:val="300"/>
        </w:trPr>
        <w:tc>
          <w:tcPr>
            <w:tcW w:w="2544" w:type="dxa"/>
            <w:tcBorders>
              <w:top w:val="single" w:sz="4" w:space="0" w:color="000000"/>
              <w:left w:val="single" w:sz="4" w:space="0" w:color="000000"/>
              <w:bottom w:val="single" w:sz="4" w:space="0" w:color="000000"/>
              <w:right w:val="single" w:sz="4" w:space="0" w:color="000000"/>
            </w:tcBorders>
          </w:tcPr>
          <w:p w:rsidR="00FE5065" w:rsidRDefault="00FE5065">
            <w:pPr>
              <w:spacing w:after="0" w:line="240" w:lineRule="auto"/>
              <w:rPr>
                <w:rFonts w:ascii="Times New Roman" w:hAnsi="Times New Roman"/>
                <w:bCs/>
                <w:sz w:val="24"/>
                <w:szCs w:val="24"/>
              </w:rPr>
            </w:pPr>
          </w:p>
        </w:tc>
        <w:tc>
          <w:tcPr>
            <w:tcW w:w="1819"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360" w:lineRule="auto"/>
              <w:jc w:val="center"/>
              <w:rPr>
                <w:rFonts w:ascii="Times New Roman" w:hAnsi="Times New Roman"/>
                <w:sz w:val="24"/>
                <w:szCs w:val="24"/>
              </w:rPr>
            </w:pPr>
            <w:r>
              <w:rPr>
                <w:rFonts w:ascii="Times New Roman" w:hAnsi="Times New Roman"/>
                <w:sz w:val="24"/>
                <w:szCs w:val="24"/>
              </w:rPr>
              <w:t>ПЗ № 5</w:t>
            </w:r>
          </w:p>
        </w:tc>
        <w:tc>
          <w:tcPr>
            <w:tcW w:w="3688"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240" w:lineRule="auto"/>
              <w:rPr>
                <w:rFonts w:ascii="Times New Roman" w:hAnsi="Times New Roman"/>
                <w:bCs/>
                <w:sz w:val="24"/>
                <w:szCs w:val="24"/>
                <w:lang w:eastAsia="en-US"/>
              </w:rPr>
            </w:pPr>
            <w:r>
              <w:rPr>
                <w:rFonts w:ascii="Times New Roman" w:hAnsi="Times New Roman"/>
                <w:bCs/>
                <w:sz w:val="24"/>
                <w:szCs w:val="24"/>
              </w:rPr>
              <w:t>Разработка мероприятия по повышению устойчивости функционирования объектов экономики (ОЭ).</w:t>
            </w:r>
          </w:p>
        </w:tc>
        <w:tc>
          <w:tcPr>
            <w:tcW w:w="1414" w:type="dxa"/>
            <w:tcBorders>
              <w:top w:val="single" w:sz="4" w:space="0" w:color="000000"/>
              <w:left w:val="single" w:sz="4" w:space="0" w:color="000000"/>
              <w:bottom w:val="single" w:sz="4" w:space="0" w:color="000000"/>
              <w:right w:val="single" w:sz="4" w:space="0" w:color="000000"/>
            </w:tcBorders>
          </w:tcPr>
          <w:p w:rsidR="00FE5065" w:rsidRDefault="00FE5065">
            <w:pPr>
              <w:spacing w:after="0" w:line="360" w:lineRule="auto"/>
              <w:jc w:val="center"/>
              <w:rPr>
                <w:rFonts w:ascii="Times New Roman" w:hAnsi="Times New Roman"/>
                <w:sz w:val="24"/>
                <w:szCs w:val="24"/>
              </w:rPr>
            </w:pPr>
          </w:p>
        </w:tc>
      </w:tr>
      <w:tr w:rsidR="00FE5065" w:rsidTr="00FE5065">
        <w:trPr>
          <w:trHeight w:val="300"/>
        </w:trPr>
        <w:tc>
          <w:tcPr>
            <w:tcW w:w="2544" w:type="dxa"/>
            <w:tcBorders>
              <w:top w:val="single" w:sz="4" w:space="0" w:color="000000"/>
              <w:left w:val="single" w:sz="4" w:space="0" w:color="000000"/>
              <w:bottom w:val="single" w:sz="4" w:space="0" w:color="000000"/>
              <w:right w:val="single" w:sz="4" w:space="0" w:color="000000"/>
            </w:tcBorders>
          </w:tcPr>
          <w:p w:rsidR="00FE5065" w:rsidRDefault="00FE5065">
            <w:pPr>
              <w:spacing w:after="0" w:line="240" w:lineRule="auto"/>
              <w:rPr>
                <w:rFonts w:ascii="Times New Roman" w:hAnsi="Times New Roman"/>
                <w:bCs/>
                <w:sz w:val="24"/>
                <w:szCs w:val="24"/>
              </w:rPr>
            </w:pPr>
          </w:p>
        </w:tc>
        <w:tc>
          <w:tcPr>
            <w:tcW w:w="1819"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360" w:lineRule="auto"/>
              <w:jc w:val="center"/>
              <w:rPr>
                <w:rFonts w:ascii="Times New Roman" w:hAnsi="Times New Roman"/>
                <w:sz w:val="24"/>
                <w:szCs w:val="24"/>
              </w:rPr>
            </w:pPr>
            <w:r>
              <w:rPr>
                <w:rFonts w:ascii="Times New Roman" w:hAnsi="Times New Roman"/>
                <w:sz w:val="24"/>
                <w:szCs w:val="24"/>
              </w:rPr>
              <w:t>ПЗ № 6</w:t>
            </w:r>
          </w:p>
        </w:tc>
        <w:tc>
          <w:tcPr>
            <w:tcW w:w="3688"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240" w:lineRule="auto"/>
              <w:rPr>
                <w:rFonts w:ascii="Times New Roman" w:hAnsi="Times New Roman"/>
                <w:bCs/>
                <w:sz w:val="24"/>
                <w:szCs w:val="24"/>
                <w:lang w:eastAsia="en-US"/>
              </w:rPr>
            </w:pPr>
            <w:r>
              <w:rPr>
                <w:rFonts w:ascii="Times New Roman" w:hAnsi="Times New Roman"/>
                <w:bCs/>
                <w:sz w:val="24"/>
                <w:szCs w:val="24"/>
              </w:rPr>
              <w:t>. Выполнение технического рисунка «План эвакуации».</w:t>
            </w:r>
          </w:p>
        </w:tc>
        <w:tc>
          <w:tcPr>
            <w:tcW w:w="1414" w:type="dxa"/>
            <w:tcBorders>
              <w:top w:val="single" w:sz="4" w:space="0" w:color="000000"/>
              <w:left w:val="single" w:sz="4" w:space="0" w:color="000000"/>
              <w:bottom w:val="single" w:sz="4" w:space="0" w:color="000000"/>
              <w:right w:val="single" w:sz="4" w:space="0" w:color="000000"/>
            </w:tcBorders>
          </w:tcPr>
          <w:p w:rsidR="00FE5065" w:rsidRDefault="00FE5065">
            <w:pPr>
              <w:spacing w:after="0" w:line="360" w:lineRule="auto"/>
              <w:jc w:val="center"/>
              <w:rPr>
                <w:rFonts w:ascii="Times New Roman" w:hAnsi="Times New Roman"/>
                <w:sz w:val="24"/>
                <w:szCs w:val="24"/>
              </w:rPr>
            </w:pPr>
          </w:p>
        </w:tc>
      </w:tr>
      <w:tr w:rsidR="00FE5065" w:rsidTr="00FE5065">
        <w:trPr>
          <w:trHeight w:val="300"/>
        </w:trPr>
        <w:tc>
          <w:tcPr>
            <w:tcW w:w="2544" w:type="dxa"/>
            <w:tcBorders>
              <w:top w:val="single" w:sz="4" w:space="0" w:color="000000"/>
              <w:left w:val="single" w:sz="4" w:space="0" w:color="000000"/>
              <w:bottom w:val="single" w:sz="4" w:space="0" w:color="000000"/>
              <w:right w:val="single" w:sz="4" w:space="0" w:color="000000"/>
            </w:tcBorders>
          </w:tcPr>
          <w:p w:rsidR="00FE5065" w:rsidRDefault="00FE5065">
            <w:pPr>
              <w:spacing w:after="0" w:line="240" w:lineRule="auto"/>
              <w:rPr>
                <w:rFonts w:ascii="Times New Roman" w:hAnsi="Times New Roman"/>
                <w:bCs/>
                <w:sz w:val="24"/>
                <w:szCs w:val="24"/>
              </w:rPr>
            </w:pPr>
          </w:p>
        </w:tc>
        <w:tc>
          <w:tcPr>
            <w:tcW w:w="1819"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360" w:lineRule="auto"/>
              <w:jc w:val="center"/>
              <w:rPr>
                <w:rFonts w:ascii="Times New Roman" w:hAnsi="Times New Roman"/>
                <w:sz w:val="24"/>
                <w:szCs w:val="24"/>
              </w:rPr>
            </w:pPr>
            <w:r>
              <w:rPr>
                <w:rFonts w:ascii="Times New Roman" w:hAnsi="Times New Roman"/>
                <w:sz w:val="24"/>
                <w:szCs w:val="24"/>
              </w:rPr>
              <w:t>ПЗ № 7</w:t>
            </w:r>
          </w:p>
        </w:tc>
        <w:tc>
          <w:tcPr>
            <w:tcW w:w="3688"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240" w:lineRule="auto"/>
              <w:rPr>
                <w:rFonts w:ascii="Times New Roman" w:hAnsi="Times New Roman"/>
                <w:bCs/>
                <w:sz w:val="24"/>
                <w:szCs w:val="24"/>
                <w:lang w:eastAsia="en-US"/>
              </w:rPr>
            </w:pPr>
            <w:r>
              <w:rPr>
                <w:rFonts w:ascii="Times New Roman" w:hAnsi="Times New Roman"/>
                <w:bCs/>
                <w:sz w:val="24"/>
                <w:szCs w:val="24"/>
              </w:rPr>
              <w:t>Организация деятельности штаба ГО объекта</w:t>
            </w:r>
          </w:p>
        </w:tc>
        <w:tc>
          <w:tcPr>
            <w:tcW w:w="1414" w:type="dxa"/>
            <w:tcBorders>
              <w:top w:val="single" w:sz="4" w:space="0" w:color="000000"/>
              <w:left w:val="single" w:sz="4" w:space="0" w:color="000000"/>
              <w:bottom w:val="single" w:sz="4" w:space="0" w:color="000000"/>
              <w:right w:val="single" w:sz="4" w:space="0" w:color="000000"/>
            </w:tcBorders>
          </w:tcPr>
          <w:p w:rsidR="00FE5065" w:rsidRDefault="00FE5065">
            <w:pPr>
              <w:spacing w:after="0" w:line="360" w:lineRule="auto"/>
              <w:jc w:val="center"/>
              <w:rPr>
                <w:rFonts w:ascii="Times New Roman" w:hAnsi="Times New Roman"/>
                <w:sz w:val="24"/>
                <w:szCs w:val="24"/>
              </w:rPr>
            </w:pPr>
          </w:p>
        </w:tc>
      </w:tr>
      <w:tr w:rsidR="00FE5065" w:rsidTr="00FE5065">
        <w:trPr>
          <w:trHeight w:val="300"/>
        </w:trPr>
        <w:tc>
          <w:tcPr>
            <w:tcW w:w="2544" w:type="dxa"/>
            <w:tcBorders>
              <w:top w:val="single" w:sz="4" w:space="0" w:color="000000"/>
              <w:left w:val="single" w:sz="4" w:space="0" w:color="000000"/>
              <w:bottom w:val="single" w:sz="4" w:space="0" w:color="000000"/>
              <w:right w:val="single" w:sz="4" w:space="0" w:color="000000"/>
            </w:tcBorders>
          </w:tcPr>
          <w:p w:rsidR="00FE5065" w:rsidRDefault="00FE5065">
            <w:pPr>
              <w:spacing w:after="0" w:line="240" w:lineRule="auto"/>
              <w:rPr>
                <w:rFonts w:ascii="Times New Roman" w:hAnsi="Times New Roman"/>
                <w:bCs/>
                <w:sz w:val="24"/>
                <w:szCs w:val="24"/>
              </w:rPr>
            </w:pPr>
          </w:p>
        </w:tc>
        <w:tc>
          <w:tcPr>
            <w:tcW w:w="1819"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360" w:lineRule="auto"/>
              <w:jc w:val="center"/>
              <w:rPr>
                <w:rFonts w:ascii="Times New Roman" w:hAnsi="Times New Roman"/>
                <w:sz w:val="24"/>
                <w:szCs w:val="24"/>
              </w:rPr>
            </w:pPr>
            <w:r>
              <w:rPr>
                <w:rFonts w:ascii="Times New Roman" w:hAnsi="Times New Roman"/>
                <w:sz w:val="24"/>
                <w:szCs w:val="24"/>
              </w:rPr>
              <w:t>ПЗ № 8</w:t>
            </w:r>
          </w:p>
        </w:tc>
        <w:tc>
          <w:tcPr>
            <w:tcW w:w="3688"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240" w:lineRule="auto"/>
              <w:rPr>
                <w:rFonts w:ascii="Times New Roman" w:hAnsi="Times New Roman"/>
                <w:bCs/>
                <w:sz w:val="24"/>
                <w:szCs w:val="24"/>
                <w:lang w:eastAsia="en-US"/>
              </w:rPr>
            </w:pPr>
            <w:r>
              <w:rPr>
                <w:rFonts w:ascii="Times New Roman" w:hAnsi="Times New Roman"/>
                <w:bCs/>
                <w:sz w:val="24"/>
                <w:szCs w:val="24"/>
              </w:rPr>
              <w:t>Разработка памятки населению по эвакуации</w:t>
            </w:r>
          </w:p>
        </w:tc>
        <w:tc>
          <w:tcPr>
            <w:tcW w:w="1414" w:type="dxa"/>
            <w:tcBorders>
              <w:top w:val="single" w:sz="4" w:space="0" w:color="000000"/>
              <w:left w:val="single" w:sz="4" w:space="0" w:color="000000"/>
              <w:bottom w:val="single" w:sz="4" w:space="0" w:color="000000"/>
              <w:right w:val="single" w:sz="4" w:space="0" w:color="000000"/>
            </w:tcBorders>
          </w:tcPr>
          <w:p w:rsidR="00FE5065" w:rsidRDefault="00FE5065">
            <w:pPr>
              <w:spacing w:after="0" w:line="360" w:lineRule="auto"/>
              <w:jc w:val="center"/>
              <w:rPr>
                <w:rFonts w:ascii="Times New Roman" w:hAnsi="Times New Roman"/>
                <w:sz w:val="24"/>
                <w:szCs w:val="24"/>
              </w:rPr>
            </w:pPr>
          </w:p>
        </w:tc>
      </w:tr>
      <w:tr w:rsidR="00FE5065" w:rsidTr="00FE5065">
        <w:trPr>
          <w:trHeight w:val="300"/>
        </w:trPr>
        <w:tc>
          <w:tcPr>
            <w:tcW w:w="2544" w:type="dxa"/>
            <w:tcBorders>
              <w:top w:val="single" w:sz="4" w:space="0" w:color="000000"/>
              <w:left w:val="single" w:sz="4" w:space="0" w:color="000000"/>
              <w:bottom w:val="single" w:sz="4" w:space="0" w:color="000000"/>
              <w:right w:val="single" w:sz="4" w:space="0" w:color="000000"/>
            </w:tcBorders>
          </w:tcPr>
          <w:p w:rsidR="00FE5065" w:rsidRDefault="00FE5065">
            <w:pPr>
              <w:spacing w:after="0" w:line="240" w:lineRule="auto"/>
              <w:rPr>
                <w:rFonts w:ascii="Times New Roman" w:hAnsi="Times New Roman"/>
                <w:bCs/>
                <w:sz w:val="24"/>
                <w:szCs w:val="24"/>
              </w:rPr>
            </w:pPr>
          </w:p>
        </w:tc>
        <w:tc>
          <w:tcPr>
            <w:tcW w:w="1819"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360" w:lineRule="auto"/>
              <w:jc w:val="center"/>
              <w:rPr>
                <w:rFonts w:ascii="Times New Roman" w:hAnsi="Times New Roman"/>
                <w:sz w:val="24"/>
                <w:szCs w:val="24"/>
              </w:rPr>
            </w:pPr>
            <w:r>
              <w:rPr>
                <w:rFonts w:ascii="Times New Roman" w:hAnsi="Times New Roman"/>
                <w:sz w:val="24"/>
                <w:szCs w:val="24"/>
              </w:rPr>
              <w:t>ПЗ № 9</w:t>
            </w:r>
          </w:p>
        </w:tc>
        <w:tc>
          <w:tcPr>
            <w:tcW w:w="3688"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240" w:lineRule="auto"/>
              <w:rPr>
                <w:rFonts w:ascii="Times New Roman" w:hAnsi="Times New Roman"/>
                <w:bCs/>
                <w:sz w:val="24"/>
                <w:szCs w:val="24"/>
                <w:lang w:eastAsia="en-US"/>
              </w:rPr>
            </w:pPr>
            <w:r>
              <w:rPr>
                <w:rFonts w:ascii="Times New Roman" w:hAnsi="Times New Roman"/>
                <w:bCs/>
                <w:sz w:val="24"/>
                <w:szCs w:val="24"/>
              </w:rPr>
              <w:t>Отработка действий работающих  и населения при эвакуации</w:t>
            </w:r>
          </w:p>
        </w:tc>
        <w:tc>
          <w:tcPr>
            <w:tcW w:w="1414" w:type="dxa"/>
            <w:tcBorders>
              <w:top w:val="single" w:sz="4" w:space="0" w:color="000000"/>
              <w:left w:val="single" w:sz="4" w:space="0" w:color="000000"/>
              <w:bottom w:val="single" w:sz="4" w:space="0" w:color="000000"/>
              <w:right w:val="single" w:sz="4" w:space="0" w:color="000000"/>
            </w:tcBorders>
          </w:tcPr>
          <w:p w:rsidR="00FE5065" w:rsidRDefault="00FE5065">
            <w:pPr>
              <w:spacing w:after="0" w:line="360" w:lineRule="auto"/>
              <w:jc w:val="center"/>
              <w:rPr>
                <w:rFonts w:ascii="Times New Roman" w:hAnsi="Times New Roman"/>
                <w:sz w:val="24"/>
                <w:szCs w:val="24"/>
              </w:rPr>
            </w:pPr>
          </w:p>
        </w:tc>
      </w:tr>
      <w:tr w:rsidR="00FE5065" w:rsidTr="00FE5065">
        <w:trPr>
          <w:trHeight w:val="300"/>
        </w:trPr>
        <w:tc>
          <w:tcPr>
            <w:tcW w:w="2544" w:type="dxa"/>
            <w:tcBorders>
              <w:top w:val="single" w:sz="4" w:space="0" w:color="000000"/>
              <w:left w:val="single" w:sz="4" w:space="0" w:color="000000"/>
              <w:bottom w:val="single" w:sz="4" w:space="0" w:color="000000"/>
              <w:right w:val="single" w:sz="4" w:space="0" w:color="000000"/>
            </w:tcBorders>
          </w:tcPr>
          <w:p w:rsidR="00FE5065" w:rsidRDefault="00633FF6">
            <w:pPr>
              <w:spacing w:after="0" w:line="240" w:lineRule="auto"/>
              <w:rPr>
                <w:rFonts w:ascii="Times New Roman" w:hAnsi="Times New Roman"/>
                <w:bCs/>
                <w:sz w:val="24"/>
                <w:szCs w:val="24"/>
              </w:rPr>
            </w:pPr>
            <w:r>
              <w:rPr>
                <w:rFonts w:ascii="Times New Roman" w:hAnsi="Times New Roman"/>
                <w:bCs/>
                <w:sz w:val="24"/>
                <w:szCs w:val="24"/>
              </w:rPr>
              <w:t>Основы военной службы</w:t>
            </w:r>
          </w:p>
        </w:tc>
        <w:tc>
          <w:tcPr>
            <w:tcW w:w="1819"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360" w:lineRule="auto"/>
              <w:jc w:val="center"/>
              <w:rPr>
                <w:rFonts w:ascii="Times New Roman" w:hAnsi="Times New Roman"/>
                <w:sz w:val="24"/>
                <w:szCs w:val="24"/>
              </w:rPr>
            </w:pPr>
            <w:r>
              <w:rPr>
                <w:rFonts w:ascii="Times New Roman" w:hAnsi="Times New Roman"/>
                <w:sz w:val="24"/>
                <w:szCs w:val="24"/>
              </w:rPr>
              <w:t>ПЗ № 10</w:t>
            </w:r>
          </w:p>
        </w:tc>
        <w:tc>
          <w:tcPr>
            <w:tcW w:w="3688"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240" w:lineRule="auto"/>
              <w:rPr>
                <w:rFonts w:ascii="Times New Roman" w:hAnsi="Times New Roman"/>
                <w:bCs/>
                <w:sz w:val="24"/>
                <w:szCs w:val="24"/>
                <w:lang w:eastAsia="en-US"/>
              </w:rPr>
            </w:pPr>
            <w:r>
              <w:rPr>
                <w:rFonts w:ascii="Times New Roman" w:hAnsi="Times New Roman"/>
                <w:sz w:val="24"/>
                <w:szCs w:val="24"/>
              </w:rPr>
              <w:t>Строевая стойка и повороты на месте. Движение строевым и походным шагом, бегом, шагом на месте. Повороты в движении</w:t>
            </w:r>
          </w:p>
        </w:tc>
        <w:tc>
          <w:tcPr>
            <w:tcW w:w="1414" w:type="dxa"/>
            <w:tcBorders>
              <w:top w:val="single" w:sz="4" w:space="0" w:color="000000"/>
              <w:left w:val="single" w:sz="4" w:space="0" w:color="000000"/>
              <w:bottom w:val="single" w:sz="4" w:space="0" w:color="000000"/>
              <w:right w:val="single" w:sz="4" w:space="0" w:color="000000"/>
            </w:tcBorders>
          </w:tcPr>
          <w:p w:rsidR="00FE5065" w:rsidRDefault="00FE5065">
            <w:pPr>
              <w:spacing w:after="0" w:line="360" w:lineRule="auto"/>
              <w:jc w:val="center"/>
              <w:rPr>
                <w:rFonts w:ascii="Times New Roman" w:hAnsi="Times New Roman"/>
                <w:sz w:val="24"/>
                <w:szCs w:val="24"/>
              </w:rPr>
            </w:pPr>
          </w:p>
        </w:tc>
      </w:tr>
      <w:tr w:rsidR="00FE5065" w:rsidTr="00FE5065">
        <w:trPr>
          <w:trHeight w:val="300"/>
        </w:trPr>
        <w:tc>
          <w:tcPr>
            <w:tcW w:w="2544" w:type="dxa"/>
            <w:tcBorders>
              <w:top w:val="single" w:sz="4" w:space="0" w:color="000000"/>
              <w:left w:val="single" w:sz="4" w:space="0" w:color="000000"/>
              <w:bottom w:val="single" w:sz="4" w:space="0" w:color="000000"/>
              <w:right w:val="single" w:sz="4" w:space="0" w:color="000000"/>
            </w:tcBorders>
          </w:tcPr>
          <w:p w:rsidR="00FE5065" w:rsidRDefault="00FE5065">
            <w:pPr>
              <w:spacing w:after="0" w:line="240" w:lineRule="auto"/>
              <w:rPr>
                <w:rFonts w:ascii="Times New Roman" w:hAnsi="Times New Roman"/>
                <w:bCs/>
                <w:sz w:val="24"/>
                <w:szCs w:val="24"/>
              </w:rPr>
            </w:pPr>
          </w:p>
        </w:tc>
        <w:tc>
          <w:tcPr>
            <w:tcW w:w="1819"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360" w:lineRule="auto"/>
              <w:jc w:val="center"/>
              <w:rPr>
                <w:rFonts w:ascii="Times New Roman" w:hAnsi="Times New Roman"/>
                <w:sz w:val="24"/>
                <w:szCs w:val="24"/>
              </w:rPr>
            </w:pPr>
            <w:r>
              <w:rPr>
                <w:rFonts w:ascii="Times New Roman" w:hAnsi="Times New Roman"/>
                <w:sz w:val="24"/>
                <w:szCs w:val="24"/>
              </w:rPr>
              <w:t>ПЗ № 11</w:t>
            </w:r>
          </w:p>
        </w:tc>
        <w:tc>
          <w:tcPr>
            <w:tcW w:w="3688"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240" w:lineRule="auto"/>
              <w:rPr>
                <w:rFonts w:ascii="Times New Roman" w:hAnsi="Times New Roman"/>
                <w:bCs/>
                <w:sz w:val="24"/>
                <w:szCs w:val="24"/>
                <w:lang w:eastAsia="en-US"/>
              </w:rPr>
            </w:pPr>
            <w:r>
              <w:rPr>
                <w:rFonts w:ascii="Times New Roman" w:hAnsi="Times New Roman"/>
                <w:sz w:val="24"/>
                <w:szCs w:val="24"/>
              </w:rPr>
              <w:t xml:space="preserve">Неполная разборка и сборка автомата. </w:t>
            </w:r>
            <w:r>
              <w:rPr>
                <w:rFonts w:ascii="Times New Roman" w:hAnsi="Times New Roman"/>
                <w:bCs/>
                <w:sz w:val="24"/>
                <w:szCs w:val="24"/>
              </w:rPr>
              <w:t>Правила стрельбы из автомата. Отработка положений для стрельбы.</w:t>
            </w:r>
          </w:p>
        </w:tc>
        <w:tc>
          <w:tcPr>
            <w:tcW w:w="1414" w:type="dxa"/>
            <w:tcBorders>
              <w:top w:val="single" w:sz="4" w:space="0" w:color="000000"/>
              <w:left w:val="single" w:sz="4" w:space="0" w:color="000000"/>
              <w:bottom w:val="single" w:sz="4" w:space="0" w:color="000000"/>
              <w:right w:val="single" w:sz="4" w:space="0" w:color="000000"/>
            </w:tcBorders>
          </w:tcPr>
          <w:p w:rsidR="00FE5065" w:rsidRDefault="00FE5065">
            <w:pPr>
              <w:spacing w:after="0" w:line="360" w:lineRule="auto"/>
              <w:jc w:val="center"/>
              <w:rPr>
                <w:rFonts w:ascii="Times New Roman" w:hAnsi="Times New Roman"/>
                <w:sz w:val="24"/>
                <w:szCs w:val="24"/>
              </w:rPr>
            </w:pPr>
          </w:p>
        </w:tc>
      </w:tr>
      <w:tr w:rsidR="00FE5065" w:rsidTr="00FE5065">
        <w:trPr>
          <w:trHeight w:val="300"/>
        </w:trPr>
        <w:tc>
          <w:tcPr>
            <w:tcW w:w="2544" w:type="dxa"/>
            <w:tcBorders>
              <w:top w:val="single" w:sz="4" w:space="0" w:color="000000"/>
              <w:left w:val="single" w:sz="4" w:space="0" w:color="000000"/>
              <w:bottom w:val="single" w:sz="4" w:space="0" w:color="000000"/>
              <w:right w:val="single" w:sz="4" w:space="0" w:color="000000"/>
            </w:tcBorders>
          </w:tcPr>
          <w:p w:rsidR="00FE5065" w:rsidRDefault="00FE5065">
            <w:pPr>
              <w:spacing w:after="0" w:line="240" w:lineRule="auto"/>
              <w:rPr>
                <w:rFonts w:ascii="Times New Roman" w:hAnsi="Times New Roman"/>
                <w:bCs/>
                <w:sz w:val="24"/>
                <w:szCs w:val="24"/>
              </w:rPr>
            </w:pPr>
          </w:p>
          <w:p w:rsidR="00FE5065" w:rsidRDefault="00FE5065">
            <w:pPr>
              <w:spacing w:after="0" w:line="240" w:lineRule="auto"/>
              <w:rPr>
                <w:rFonts w:ascii="Times New Roman" w:hAnsi="Times New Roman"/>
                <w:bCs/>
                <w:sz w:val="24"/>
                <w:szCs w:val="24"/>
              </w:rPr>
            </w:pPr>
          </w:p>
        </w:tc>
        <w:tc>
          <w:tcPr>
            <w:tcW w:w="1819"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360" w:lineRule="auto"/>
              <w:jc w:val="center"/>
              <w:rPr>
                <w:rFonts w:ascii="Times New Roman" w:hAnsi="Times New Roman"/>
                <w:sz w:val="24"/>
                <w:szCs w:val="24"/>
              </w:rPr>
            </w:pPr>
            <w:r>
              <w:rPr>
                <w:rFonts w:ascii="Times New Roman" w:hAnsi="Times New Roman"/>
                <w:sz w:val="24"/>
                <w:szCs w:val="24"/>
              </w:rPr>
              <w:lastRenderedPageBreak/>
              <w:t>ПЗ № 12</w:t>
            </w:r>
          </w:p>
        </w:tc>
        <w:tc>
          <w:tcPr>
            <w:tcW w:w="3688"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240" w:lineRule="auto"/>
              <w:rPr>
                <w:rFonts w:ascii="Times New Roman" w:hAnsi="Times New Roman"/>
                <w:bCs/>
                <w:sz w:val="24"/>
                <w:szCs w:val="24"/>
                <w:lang w:eastAsia="en-US"/>
              </w:rPr>
            </w:pPr>
            <w:r>
              <w:rPr>
                <w:rFonts w:ascii="Times New Roman" w:hAnsi="Times New Roman"/>
                <w:sz w:val="24"/>
                <w:szCs w:val="24"/>
              </w:rPr>
              <w:t xml:space="preserve">Отработка порядка приема </w:t>
            </w:r>
            <w:r>
              <w:rPr>
                <w:rFonts w:ascii="Times New Roman" w:hAnsi="Times New Roman"/>
                <w:sz w:val="24"/>
                <w:szCs w:val="24"/>
              </w:rPr>
              <w:lastRenderedPageBreak/>
              <w:t>Военной</w:t>
            </w:r>
          </w:p>
        </w:tc>
        <w:tc>
          <w:tcPr>
            <w:tcW w:w="1414" w:type="dxa"/>
            <w:tcBorders>
              <w:top w:val="single" w:sz="4" w:space="0" w:color="000000"/>
              <w:left w:val="single" w:sz="4" w:space="0" w:color="000000"/>
              <w:bottom w:val="single" w:sz="4" w:space="0" w:color="000000"/>
              <w:right w:val="single" w:sz="4" w:space="0" w:color="000000"/>
            </w:tcBorders>
          </w:tcPr>
          <w:p w:rsidR="00FE5065" w:rsidRDefault="00FE5065">
            <w:pPr>
              <w:spacing w:after="0" w:line="360" w:lineRule="auto"/>
              <w:jc w:val="center"/>
              <w:rPr>
                <w:rFonts w:ascii="Times New Roman" w:hAnsi="Times New Roman"/>
                <w:sz w:val="24"/>
                <w:szCs w:val="24"/>
              </w:rPr>
            </w:pPr>
          </w:p>
        </w:tc>
      </w:tr>
      <w:tr w:rsidR="00FE5065" w:rsidTr="00FE5065">
        <w:trPr>
          <w:trHeight w:val="300"/>
        </w:trPr>
        <w:tc>
          <w:tcPr>
            <w:tcW w:w="2544" w:type="dxa"/>
            <w:tcBorders>
              <w:top w:val="single" w:sz="4" w:space="0" w:color="000000"/>
              <w:left w:val="single" w:sz="4" w:space="0" w:color="000000"/>
              <w:bottom w:val="single" w:sz="4" w:space="0" w:color="000000"/>
              <w:right w:val="single" w:sz="4" w:space="0" w:color="000000"/>
            </w:tcBorders>
          </w:tcPr>
          <w:p w:rsidR="00FE5065" w:rsidRDefault="00633FF6">
            <w:pPr>
              <w:spacing w:after="0" w:line="240" w:lineRule="auto"/>
              <w:rPr>
                <w:rFonts w:ascii="Times New Roman" w:hAnsi="Times New Roman"/>
                <w:bCs/>
                <w:sz w:val="24"/>
                <w:szCs w:val="24"/>
              </w:rPr>
            </w:pPr>
            <w:r>
              <w:rPr>
                <w:rFonts w:ascii="Times New Roman" w:hAnsi="Times New Roman"/>
                <w:bCs/>
                <w:sz w:val="24"/>
                <w:szCs w:val="24"/>
              </w:rPr>
              <w:lastRenderedPageBreak/>
              <w:t>Основы медицинских знаний</w:t>
            </w:r>
          </w:p>
        </w:tc>
        <w:tc>
          <w:tcPr>
            <w:tcW w:w="1819" w:type="dxa"/>
            <w:tcBorders>
              <w:top w:val="single" w:sz="4" w:space="0" w:color="000000"/>
              <w:left w:val="single" w:sz="4" w:space="0" w:color="000000"/>
              <w:bottom w:val="single" w:sz="4" w:space="0" w:color="000000"/>
              <w:right w:val="single" w:sz="4" w:space="0" w:color="000000"/>
            </w:tcBorders>
            <w:hideMark/>
          </w:tcPr>
          <w:p w:rsidR="00FE5065" w:rsidRDefault="00FE5065">
            <w:pPr>
              <w:spacing w:after="0" w:line="360" w:lineRule="auto"/>
              <w:jc w:val="center"/>
              <w:rPr>
                <w:rFonts w:ascii="Times New Roman" w:hAnsi="Times New Roman"/>
                <w:sz w:val="24"/>
                <w:szCs w:val="24"/>
              </w:rPr>
            </w:pPr>
            <w:r>
              <w:rPr>
                <w:rFonts w:ascii="Times New Roman" w:hAnsi="Times New Roman"/>
                <w:sz w:val="24"/>
                <w:szCs w:val="24"/>
              </w:rPr>
              <w:t>ПЗ № 13</w:t>
            </w:r>
          </w:p>
        </w:tc>
        <w:tc>
          <w:tcPr>
            <w:tcW w:w="3688" w:type="dxa"/>
            <w:tcBorders>
              <w:top w:val="single" w:sz="4" w:space="0" w:color="000000"/>
              <w:left w:val="single" w:sz="4" w:space="0" w:color="000000"/>
              <w:bottom w:val="single" w:sz="4" w:space="0" w:color="000000"/>
              <w:right w:val="single" w:sz="4" w:space="0" w:color="000000"/>
            </w:tcBorders>
          </w:tcPr>
          <w:p w:rsidR="00FE5065" w:rsidRDefault="00FE5065">
            <w:pPr>
              <w:spacing w:after="0" w:line="240" w:lineRule="auto"/>
              <w:rPr>
                <w:rFonts w:ascii="Times New Roman" w:hAnsi="Times New Roman"/>
                <w:bCs/>
                <w:sz w:val="24"/>
                <w:szCs w:val="24"/>
                <w:lang w:eastAsia="en-US"/>
              </w:rPr>
            </w:pPr>
            <w:r>
              <w:rPr>
                <w:rFonts w:ascii="Times New Roman" w:hAnsi="Times New Roman"/>
                <w:bCs/>
                <w:sz w:val="24"/>
                <w:szCs w:val="24"/>
              </w:rPr>
              <w:t>Отработка алгоритмов действий по оказанию первой помощи при различных состояниях.</w:t>
            </w:r>
          </w:p>
          <w:p w:rsidR="00FE5065" w:rsidRDefault="00FE5065">
            <w:pPr>
              <w:spacing w:after="0" w:line="240" w:lineRule="auto"/>
              <w:rPr>
                <w:rFonts w:ascii="Times New Roman" w:hAnsi="Times New Roman"/>
                <w:bCs/>
                <w:sz w:val="24"/>
                <w:szCs w:val="24"/>
                <w:lang w:eastAsia="en-US"/>
              </w:rPr>
            </w:pPr>
          </w:p>
        </w:tc>
        <w:tc>
          <w:tcPr>
            <w:tcW w:w="1414" w:type="dxa"/>
            <w:tcBorders>
              <w:top w:val="single" w:sz="4" w:space="0" w:color="000000"/>
              <w:left w:val="single" w:sz="4" w:space="0" w:color="000000"/>
              <w:bottom w:val="single" w:sz="4" w:space="0" w:color="000000"/>
              <w:right w:val="single" w:sz="4" w:space="0" w:color="000000"/>
            </w:tcBorders>
          </w:tcPr>
          <w:p w:rsidR="00FE5065" w:rsidRDefault="00FE5065">
            <w:pPr>
              <w:spacing w:after="0" w:line="360" w:lineRule="auto"/>
              <w:jc w:val="center"/>
              <w:rPr>
                <w:rFonts w:ascii="Times New Roman" w:hAnsi="Times New Roman"/>
                <w:sz w:val="24"/>
                <w:szCs w:val="24"/>
              </w:rPr>
            </w:pPr>
          </w:p>
        </w:tc>
      </w:tr>
    </w:tbl>
    <w:p w:rsidR="00FE5065" w:rsidRDefault="00FE5065" w:rsidP="00FE5065">
      <w:pPr>
        <w:spacing w:after="0" w:line="360" w:lineRule="auto"/>
        <w:rPr>
          <w:rFonts w:ascii="Times New Roman" w:hAnsi="Times New Roman"/>
          <w:sz w:val="24"/>
          <w:szCs w:val="24"/>
        </w:rPr>
      </w:pPr>
    </w:p>
    <w:p w:rsidR="00FE5065" w:rsidRDefault="00FE5065" w:rsidP="00FE5065">
      <w:pPr>
        <w:spacing w:after="0" w:line="360" w:lineRule="auto"/>
        <w:rPr>
          <w:rFonts w:ascii="Times New Roman" w:hAnsi="Times New Roman"/>
          <w:sz w:val="24"/>
          <w:szCs w:val="24"/>
        </w:rPr>
      </w:pPr>
    </w:p>
    <w:p w:rsidR="00FE5065" w:rsidRDefault="00FE5065" w:rsidP="00FE5065">
      <w:pPr>
        <w:spacing w:after="0" w:line="360" w:lineRule="auto"/>
        <w:ind w:hanging="10"/>
        <w:jc w:val="center"/>
        <w:rPr>
          <w:rFonts w:ascii="Times New Roman" w:hAnsi="Times New Roman"/>
          <w:b/>
          <w:sz w:val="24"/>
          <w:szCs w:val="24"/>
        </w:rPr>
      </w:pPr>
      <w:r>
        <w:rPr>
          <w:rFonts w:ascii="Times New Roman" w:hAnsi="Times New Roman"/>
          <w:b/>
          <w:sz w:val="24"/>
          <w:szCs w:val="24"/>
        </w:rPr>
        <w:t xml:space="preserve">Общие методические рекомендации и рекомендации по проведению практических/ лабораторных занятий </w:t>
      </w:r>
    </w:p>
    <w:p w:rsidR="00FE5065" w:rsidRDefault="00FE5065" w:rsidP="00FE5065">
      <w:pPr>
        <w:spacing w:after="0" w:line="360" w:lineRule="auto"/>
        <w:ind w:hanging="10"/>
        <w:jc w:val="center"/>
        <w:rPr>
          <w:rFonts w:ascii="Times New Roman" w:hAnsi="Times New Roman"/>
          <w:b/>
          <w:sz w:val="24"/>
          <w:szCs w:val="24"/>
        </w:rPr>
      </w:pPr>
    </w:p>
    <w:p w:rsidR="00FE5065" w:rsidRDefault="00FE5065" w:rsidP="00FE5065">
      <w:pPr>
        <w:spacing w:after="0" w:line="360" w:lineRule="auto"/>
        <w:ind w:firstLine="708"/>
        <w:jc w:val="both"/>
        <w:rPr>
          <w:rFonts w:ascii="Times New Roman" w:hAnsi="Times New Roman"/>
          <w:sz w:val="24"/>
          <w:szCs w:val="24"/>
        </w:rPr>
      </w:pPr>
      <w:r>
        <w:rPr>
          <w:rFonts w:ascii="Times New Roman" w:hAnsi="Times New Roman"/>
          <w:sz w:val="24"/>
          <w:szCs w:val="24"/>
        </w:rPr>
        <w:t xml:space="preserve">При выполнении каждой практической работы необходимо придерживаться следующих правил:  </w:t>
      </w:r>
    </w:p>
    <w:p w:rsidR="00FE5065" w:rsidRDefault="00FE5065" w:rsidP="00FE5065">
      <w:pPr>
        <w:numPr>
          <w:ilvl w:val="0"/>
          <w:numId w:val="3"/>
        </w:numPr>
        <w:spacing w:after="0" w:line="360" w:lineRule="auto"/>
        <w:ind w:firstLine="567"/>
        <w:jc w:val="both"/>
        <w:rPr>
          <w:rFonts w:ascii="Times New Roman" w:hAnsi="Times New Roman"/>
          <w:sz w:val="24"/>
          <w:szCs w:val="24"/>
        </w:rPr>
      </w:pPr>
      <w:r>
        <w:rPr>
          <w:rFonts w:ascii="Times New Roman" w:hAnsi="Times New Roman"/>
          <w:sz w:val="24"/>
          <w:szCs w:val="24"/>
        </w:rPr>
        <w:t xml:space="preserve">Внимательно прочитайте инструкцию по выполнению практической работы. </w:t>
      </w:r>
    </w:p>
    <w:p w:rsidR="00FE5065" w:rsidRDefault="00FE5065" w:rsidP="00FE5065">
      <w:pPr>
        <w:numPr>
          <w:ilvl w:val="0"/>
          <w:numId w:val="3"/>
        </w:numPr>
        <w:spacing w:after="0" w:line="360" w:lineRule="auto"/>
        <w:ind w:firstLine="567"/>
        <w:jc w:val="both"/>
        <w:rPr>
          <w:rFonts w:ascii="Times New Roman" w:hAnsi="Times New Roman"/>
          <w:sz w:val="24"/>
          <w:szCs w:val="24"/>
        </w:rPr>
      </w:pPr>
      <w:r>
        <w:rPr>
          <w:rFonts w:ascii="Times New Roman" w:hAnsi="Times New Roman"/>
          <w:sz w:val="24"/>
          <w:szCs w:val="24"/>
        </w:rPr>
        <w:t xml:space="preserve">Пользуясь рекомендациями к работе, выполните предложенные задания.  </w:t>
      </w:r>
    </w:p>
    <w:p w:rsidR="00FE5065" w:rsidRDefault="00FE5065" w:rsidP="00FE5065">
      <w:pPr>
        <w:numPr>
          <w:ilvl w:val="0"/>
          <w:numId w:val="3"/>
        </w:numPr>
        <w:spacing w:after="0" w:line="360" w:lineRule="auto"/>
        <w:ind w:firstLine="567"/>
        <w:jc w:val="both"/>
        <w:rPr>
          <w:rFonts w:ascii="Times New Roman" w:hAnsi="Times New Roman"/>
          <w:sz w:val="24"/>
          <w:szCs w:val="24"/>
        </w:rPr>
      </w:pPr>
      <w:r>
        <w:rPr>
          <w:rFonts w:ascii="Times New Roman" w:hAnsi="Times New Roman"/>
          <w:sz w:val="24"/>
          <w:szCs w:val="24"/>
        </w:rPr>
        <w:t xml:space="preserve">Оформите письменный отчет по выполненной практической работе.  </w:t>
      </w:r>
    </w:p>
    <w:p w:rsidR="00FE5065" w:rsidRDefault="00FE5065" w:rsidP="00FE5065">
      <w:pPr>
        <w:spacing w:after="0" w:line="360" w:lineRule="auto"/>
        <w:rPr>
          <w:rFonts w:ascii="Times New Roman" w:hAnsi="Times New Roman"/>
          <w:sz w:val="24"/>
          <w:szCs w:val="24"/>
        </w:rPr>
      </w:pPr>
      <w:r>
        <w:rPr>
          <w:rFonts w:ascii="Times New Roman" w:hAnsi="Times New Roman"/>
          <w:sz w:val="24"/>
          <w:szCs w:val="24"/>
        </w:rPr>
        <w:t xml:space="preserve"> </w:t>
      </w:r>
    </w:p>
    <w:p w:rsidR="00FE5065" w:rsidRDefault="00FE5065" w:rsidP="00FE5065">
      <w:pPr>
        <w:spacing w:after="0" w:line="360" w:lineRule="auto"/>
        <w:ind w:hanging="598"/>
        <w:jc w:val="center"/>
        <w:rPr>
          <w:rFonts w:ascii="Times New Roman" w:hAnsi="Times New Roman"/>
          <w:b/>
          <w:sz w:val="24"/>
          <w:szCs w:val="24"/>
        </w:rPr>
      </w:pPr>
      <w:r>
        <w:rPr>
          <w:rFonts w:ascii="Times New Roman" w:hAnsi="Times New Roman"/>
          <w:b/>
          <w:sz w:val="24"/>
          <w:szCs w:val="24"/>
        </w:rPr>
        <w:t>Требования к содержанию и оформлению отчета по практической работе</w:t>
      </w:r>
    </w:p>
    <w:p w:rsidR="00FE5065" w:rsidRDefault="00FE5065" w:rsidP="00FE5065">
      <w:pPr>
        <w:spacing w:after="0" w:line="360" w:lineRule="auto"/>
        <w:ind w:hanging="598"/>
        <w:jc w:val="center"/>
        <w:rPr>
          <w:rFonts w:ascii="Times New Roman" w:hAnsi="Times New Roman"/>
          <w:b/>
          <w:sz w:val="24"/>
          <w:szCs w:val="24"/>
        </w:rPr>
      </w:pPr>
    </w:p>
    <w:p w:rsidR="00FE5065" w:rsidRDefault="00FE5065" w:rsidP="00FE5065">
      <w:pPr>
        <w:spacing w:after="0" w:line="360" w:lineRule="auto"/>
        <w:ind w:hanging="10"/>
        <w:jc w:val="both"/>
        <w:rPr>
          <w:rFonts w:ascii="Times New Roman" w:hAnsi="Times New Roman"/>
          <w:sz w:val="24"/>
          <w:szCs w:val="24"/>
        </w:rPr>
      </w:pPr>
      <w:r>
        <w:rPr>
          <w:rFonts w:ascii="Times New Roman" w:hAnsi="Times New Roman"/>
          <w:sz w:val="24"/>
          <w:szCs w:val="24"/>
        </w:rPr>
        <w:t xml:space="preserve">-название и цель работы;  </w:t>
      </w:r>
    </w:p>
    <w:p w:rsidR="00FE5065" w:rsidRDefault="00FE5065" w:rsidP="00FE5065">
      <w:pPr>
        <w:spacing w:after="0" w:line="360" w:lineRule="auto"/>
        <w:ind w:hanging="10"/>
        <w:jc w:val="both"/>
        <w:rPr>
          <w:rFonts w:ascii="Times New Roman" w:hAnsi="Times New Roman"/>
          <w:sz w:val="24"/>
          <w:szCs w:val="24"/>
        </w:rPr>
      </w:pPr>
      <w:r>
        <w:rPr>
          <w:rFonts w:ascii="Times New Roman" w:hAnsi="Times New Roman"/>
          <w:sz w:val="24"/>
          <w:szCs w:val="24"/>
        </w:rPr>
        <w:t xml:space="preserve">-оборудование;  </w:t>
      </w:r>
    </w:p>
    <w:p w:rsidR="00FE5065" w:rsidRDefault="00FE5065" w:rsidP="00FE5065">
      <w:pPr>
        <w:spacing w:after="0" w:line="360" w:lineRule="auto"/>
        <w:jc w:val="both"/>
        <w:rPr>
          <w:rFonts w:ascii="Times New Roman" w:hAnsi="Times New Roman"/>
          <w:sz w:val="24"/>
          <w:szCs w:val="24"/>
        </w:rPr>
      </w:pPr>
      <w:r>
        <w:rPr>
          <w:rFonts w:ascii="Times New Roman" w:hAnsi="Times New Roman"/>
          <w:sz w:val="24"/>
          <w:szCs w:val="24"/>
        </w:rPr>
        <w:t xml:space="preserve">-ход работы (краткое описание порядка выполнения работы, результаты эксперимента, расчета, наблюдения оформляются в виде таблицы. В таблицу заносятся все экспериментальные данные и результаты расчетов. Все расчеты производятся ниже таблицы. К отчету прилагаются графики в случае необходимости графической интерпретации полученных результатов или другие материалы);  </w:t>
      </w:r>
    </w:p>
    <w:p w:rsidR="00FE5065" w:rsidRDefault="00FE5065" w:rsidP="00FE5065">
      <w:pPr>
        <w:spacing w:after="0" w:line="360" w:lineRule="auto"/>
        <w:jc w:val="both"/>
        <w:rPr>
          <w:rFonts w:ascii="Times New Roman" w:hAnsi="Times New Roman"/>
          <w:sz w:val="24"/>
          <w:szCs w:val="24"/>
        </w:rPr>
      </w:pPr>
      <w:r>
        <w:rPr>
          <w:rFonts w:ascii="Times New Roman" w:hAnsi="Times New Roman"/>
          <w:sz w:val="24"/>
          <w:szCs w:val="24"/>
        </w:rPr>
        <w:t>-вывод по работе, соответствующий полученным результатам (Например, можно начать следующим образом:</w:t>
      </w:r>
      <w:r>
        <w:rPr>
          <w:rFonts w:ascii="Times New Roman" w:hAnsi="Times New Roman"/>
          <w:i/>
          <w:sz w:val="24"/>
          <w:szCs w:val="24"/>
        </w:rPr>
        <w:t xml:space="preserve"> из полученных данных можно сделать следующие выводы: (и перечисляем, к каким выводам в результате проделанной работы вы пришли). </w:t>
      </w:r>
    </w:p>
    <w:p w:rsidR="00FE5065" w:rsidRDefault="00FE5065" w:rsidP="00FE5065">
      <w:pPr>
        <w:spacing w:after="0" w:line="360" w:lineRule="auto"/>
        <w:rPr>
          <w:rFonts w:ascii="Times New Roman" w:hAnsi="Times New Roman"/>
          <w:sz w:val="24"/>
          <w:szCs w:val="24"/>
        </w:rPr>
      </w:pPr>
      <w:r>
        <w:rPr>
          <w:rFonts w:ascii="Times New Roman" w:hAnsi="Times New Roman"/>
          <w:sz w:val="24"/>
          <w:szCs w:val="24"/>
        </w:rPr>
        <w:t xml:space="preserve"> </w:t>
      </w:r>
    </w:p>
    <w:p w:rsidR="00FE5065" w:rsidRDefault="00FE5065" w:rsidP="00FE5065">
      <w:pPr>
        <w:spacing w:after="0" w:line="360" w:lineRule="auto"/>
        <w:ind w:hanging="10"/>
        <w:jc w:val="center"/>
        <w:rPr>
          <w:rFonts w:ascii="Times New Roman" w:hAnsi="Times New Roman"/>
          <w:b/>
          <w:sz w:val="24"/>
          <w:szCs w:val="24"/>
        </w:rPr>
      </w:pPr>
      <w:r>
        <w:rPr>
          <w:rFonts w:ascii="Times New Roman" w:hAnsi="Times New Roman"/>
          <w:b/>
          <w:sz w:val="24"/>
          <w:szCs w:val="24"/>
        </w:rPr>
        <w:t>Критерии оценки результатов выполнения практической работы</w:t>
      </w:r>
    </w:p>
    <w:p w:rsidR="00FE5065" w:rsidRDefault="00FE5065" w:rsidP="00FE5065">
      <w:pPr>
        <w:spacing w:after="0" w:line="360" w:lineRule="auto"/>
        <w:ind w:hanging="10"/>
        <w:jc w:val="center"/>
        <w:rPr>
          <w:rFonts w:ascii="Times New Roman" w:hAnsi="Times New Roman"/>
          <w:b/>
          <w:sz w:val="24"/>
          <w:szCs w:val="24"/>
        </w:rPr>
      </w:pPr>
    </w:p>
    <w:p w:rsidR="00FE5065" w:rsidRDefault="00FE5065" w:rsidP="00FE5065">
      <w:pPr>
        <w:spacing w:after="0" w:line="360" w:lineRule="auto"/>
        <w:ind w:firstLine="567"/>
        <w:jc w:val="both"/>
        <w:rPr>
          <w:rFonts w:ascii="Times New Roman" w:hAnsi="Times New Roman"/>
          <w:sz w:val="24"/>
          <w:szCs w:val="24"/>
        </w:rPr>
      </w:pPr>
      <w:r>
        <w:rPr>
          <w:rFonts w:ascii="Times New Roman" w:hAnsi="Times New Roman"/>
          <w:sz w:val="24"/>
          <w:szCs w:val="24"/>
        </w:rPr>
        <w:t xml:space="preserve">Критериями оценки результатов выполнения практической работы являются:  </w:t>
      </w:r>
    </w:p>
    <w:p w:rsidR="00FE5065" w:rsidRDefault="00FE5065" w:rsidP="00FE5065">
      <w:pPr>
        <w:spacing w:after="0" w:line="360" w:lineRule="auto"/>
        <w:ind w:hanging="10"/>
        <w:jc w:val="both"/>
        <w:rPr>
          <w:rFonts w:ascii="Times New Roman" w:hAnsi="Times New Roman"/>
          <w:sz w:val="24"/>
          <w:szCs w:val="24"/>
        </w:rPr>
      </w:pPr>
      <w:r>
        <w:rPr>
          <w:rFonts w:ascii="Times New Roman" w:hAnsi="Times New Roman"/>
          <w:sz w:val="24"/>
          <w:szCs w:val="24"/>
        </w:rPr>
        <w:t xml:space="preserve">-степень реализации цели работы;  </w:t>
      </w:r>
    </w:p>
    <w:p w:rsidR="00FE5065" w:rsidRDefault="00FE5065" w:rsidP="00FE5065">
      <w:pPr>
        <w:spacing w:after="0" w:line="360" w:lineRule="auto"/>
        <w:ind w:hanging="10"/>
        <w:jc w:val="both"/>
        <w:rPr>
          <w:rFonts w:ascii="Times New Roman" w:hAnsi="Times New Roman"/>
          <w:sz w:val="24"/>
          <w:szCs w:val="24"/>
        </w:rPr>
      </w:pPr>
      <w:r>
        <w:rPr>
          <w:rFonts w:ascii="Times New Roman" w:hAnsi="Times New Roman"/>
          <w:sz w:val="24"/>
          <w:szCs w:val="24"/>
        </w:rPr>
        <w:t xml:space="preserve">-качество оформления отчета;  </w:t>
      </w:r>
    </w:p>
    <w:p w:rsidR="00FE5065" w:rsidRDefault="00FE5065" w:rsidP="00FE5065">
      <w:pPr>
        <w:spacing w:after="0" w:line="360" w:lineRule="auto"/>
        <w:ind w:hanging="10"/>
        <w:jc w:val="both"/>
        <w:rPr>
          <w:rFonts w:ascii="Times New Roman" w:hAnsi="Times New Roman"/>
          <w:sz w:val="24"/>
          <w:szCs w:val="24"/>
        </w:rPr>
      </w:pPr>
      <w:r>
        <w:rPr>
          <w:rFonts w:ascii="Times New Roman" w:hAnsi="Times New Roman"/>
          <w:sz w:val="24"/>
          <w:szCs w:val="24"/>
        </w:rPr>
        <w:t xml:space="preserve">-степень соответствия результатов работы заданным требованиям.  </w:t>
      </w:r>
    </w:p>
    <w:p w:rsidR="00FE5065" w:rsidRDefault="00FE5065" w:rsidP="00FE5065">
      <w:pPr>
        <w:spacing w:after="0" w:line="360" w:lineRule="auto"/>
        <w:rPr>
          <w:rFonts w:ascii="Times New Roman" w:hAnsi="Times New Roman"/>
          <w:sz w:val="24"/>
          <w:szCs w:val="24"/>
        </w:rPr>
      </w:pPr>
      <w:r>
        <w:rPr>
          <w:rFonts w:ascii="Times New Roman" w:hAnsi="Times New Roman"/>
          <w:sz w:val="24"/>
          <w:szCs w:val="24"/>
        </w:rPr>
        <w:t xml:space="preserve"> </w:t>
      </w:r>
    </w:p>
    <w:p w:rsidR="00FE5065" w:rsidRDefault="00FE5065" w:rsidP="00FE5065">
      <w:pPr>
        <w:spacing w:after="0" w:line="360" w:lineRule="auto"/>
        <w:ind w:hanging="10"/>
        <w:jc w:val="center"/>
        <w:rPr>
          <w:rFonts w:ascii="Times New Roman" w:hAnsi="Times New Roman"/>
          <w:b/>
          <w:sz w:val="24"/>
          <w:szCs w:val="24"/>
        </w:rPr>
      </w:pPr>
      <w:r>
        <w:rPr>
          <w:rFonts w:ascii="Times New Roman" w:hAnsi="Times New Roman"/>
          <w:b/>
          <w:sz w:val="24"/>
          <w:szCs w:val="24"/>
        </w:rPr>
        <w:t xml:space="preserve">Оценка выполнения практической работы </w:t>
      </w:r>
    </w:p>
    <w:p w:rsidR="00FE5065" w:rsidRDefault="00FE5065" w:rsidP="00FE5065">
      <w:pPr>
        <w:spacing w:after="0" w:line="360" w:lineRule="auto"/>
        <w:ind w:hanging="10"/>
        <w:jc w:val="center"/>
        <w:rPr>
          <w:rFonts w:ascii="Times New Roman" w:hAnsi="Times New Roman"/>
          <w:b/>
          <w:sz w:val="24"/>
          <w:szCs w:val="24"/>
        </w:rPr>
      </w:pPr>
    </w:p>
    <w:p w:rsidR="00FE5065" w:rsidRDefault="00FE5065" w:rsidP="00FE5065">
      <w:pPr>
        <w:spacing w:after="0" w:line="360" w:lineRule="auto"/>
        <w:ind w:firstLine="567"/>
        <w:jc w:val="both"/>
        <w:rPr>
          <w:rFonts w:ascii="Times New Roman" w:hAnsi="Times New Roman"/>
          <w:sz w:val="24"/>
          <w:szCs w:val="24"/>
        </w:rPr>
      </w:pPr>
      <w:r>
        <w:rPr>
          <w:rFonts w:ascii="Times New Roman" w:hAnsi="Times New Roman"/>
          <w:sz w:val="24"/>
          <w:szCs w:val="24"/>
        </w:rPr>
        <w:t>Отметка 5</w:t>
      </w:r>
      <w:r>
        <w:rPr>
          <w:rFonts w:ascii="Times New Roman" w:hAnsi="Times New Roman"/>
          <w:b/>
          <w:sz w:val="24"/>
          <w:szCs w:val="24"/>
        </w:rPr>
        <w:t xml:space="preserve"> </w:t>
      </w:r>
      <w:r>
        <w:rPr>
          <w:rFonts w:ascii="Times New Roman" w:hAnsi="Times New Roman"/>
          <w:sz w:val="24"/>
          <w:szCs w:val="24"/>
        </w:rPr>
        <w:t xml:space="preserve">–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самостоятельно выполнил все рекомендации по выполнению практической работе, смог ответить на контрольные вопросы, дает правильный алгоритм решения задачи, выполнены поставленные цели работы.  </w:t>
      </w:r>
    </w:p>
    <w:p w:rsidR="00FE5065" w:rsidRDefault="00FE5065" w:rsidP="00FE5065">
      <w:pPr>
        <w:spacing w:after="0" w:line="360" w:lineRule="auto"/>
        <w:ind w:firstLine="567"/>
        <w:jc w:val="both"/>
        <w:rPr>
          <w:rFonts w:ascii="Times New Roman" w:hAnsi="Times New Roman"/>
          <w:sz w:val="24"/>
          <w:szCs w:val="24"/>
        </w:rPr>
      </w:pPr>
      <w:r>
        <w:rPr>
          <w:rFonts w:ascii="Times New Roman" w:hAnsi="Times New Roman"/>
          <w:sz w:val="24"/>
          <w:szCs w:val="24"/>
        </w:rPr>
        <w:t>Отметка 4</w:t>
      </w:r>
      <w:r>
        <w:rPr>
          <w:rFonts w:ascii="Times New Roman" w:hAnsi="Times New Roman"/>
          <w:b/>
          <w:sz w:val="24"/>
          <w:szCs w:val="24"/>
        </w:rPr>
        <w:t xml:space="preserve"> </w:t>
      </w:r>
      <w:r>
        <w:rPr>
          <w:rFonts w:ascii="Times New Roman" w:hAnsi="Times New Roman"/>
          <w:sz w:val="24"/>
          <w:szCs w:val="24"/>
        </w:rPr>
        <w:t xml:space="preserve">– «хорошо» выставляется, если студент показал знание учебного материала, допускает небольшие неточности при выполнении экспериментальных заданий и расчетов, смог ответить почти полно на все контрольные вопросы.  </w:t>
      </w:r>
    </w:p>
    <w:p w:rsidR="00FE5065" w:rsidRDefault="00FE5065" w:rsidP="00FE5065">
      <w:pPr>
        <w:spacing w:after="0" w:line="360" w:lineRule="auto"/>
        <w:ind w:firstLine="567"/>
        <w:jc w:val="both"/>
        <w:rPr>
          <w:rFonts w:ascii="Times New Roman" w:hAnsi="Times New Roman"/>
          <w:sz w:val="24"/>
          <w:szCs w:val="24"/>
        </w:rPr>
      </w:pPr>
      <w:r>
        <w:rPr>
          <w:rFonts w:ascii="Times New Roman" w:hAnsi="Times New Roman"/>
          <w:sz w:val="24"/>
          <w:szCs w:val="24"/>
        </w:rPr>
        <w:t>Отметка 3</w:t>
      </w:r>
      <w:r>
        <w:rPr>
          <w:rFonts w:ascii="Times New Roman" w:hAnsi="Times New Roman"/>
          <w:b/>
          <w:sz w:val="24"/>
          <w:szCs w:val="24"/>
        </w:rPr>
        <w:t xml:space="preserve"> </w:t>
      </w:r>
      <w:r>
        <w:rPr>
          <w:rFonts w:ascii="Times New Roman" w:hAnsi="Times New Roman"/>
          <w:sz w:val="24"/>
          <w:szCs w:val="24"/>
        </w:rPr>
        <w:t xml:space="preserve">– «удовлетворительно» выставляется, если студент в целом освоил материал практической работы, но затрудняется с выполнением всех заданий практической работы без помощи преподавателя, ответил не на все контрольные вопросы.  </w:t>
      </w:r>
    </w:p>
    <w:p w:rsidR="00FE5065" w:rsidRDefault="00FE5065" w:rsidP="00FE5065">
      <w:pPr>
        <w:spacing w:after="0" w:line="360" w:lineRule="auto"/>
        <w:ind w:firstLine="567"/>
        <w:jc w:val="both"/>
        <w:rPr>
          <w:rFonts w:ascii="Times New Roman" w:hAnsi="Times New Roman"/>
          <w:sz w:val="24"/>
          <w:szCs w:val="24"/>
        </w:rPr>
      </w:pPr>
      <w:r>
        <w:rPr>
          <w:rFonts w:ascii="Times New Roman" w:hAnsi="Times New Roman"/>
          <w:sz w:val="24"/>
          <w:szCs w:val="24"/>
        </w:rPr>
        <w:t>Отметка 2</w:t>
      </w:r>
      <w:r>
        <w:rPr>
          <w:rFonts w:ascii="Times New Roman" w:hAnsi="Times New Roman"/>
          <w:b/>
          <w:sz w:val="24"/>
          <w:szCs w:val="24"/>
        </w:rPr>
        <w:t xml:space="preserve"> </w:t>
      </w:r>
      <w:r>
        <w:rPr>
          <w:rFonts w:ascii="Times New Roman" w:hAnsi="Times New Roman"/>
          <w:sz w:val="24"/>
          <w:szCs w:val="24"/>
        </w:rPr>
        <w:t xml:space="preserve">– «неудовлетворительно» выставляется студенту, если он имеет существенные пробелы в знаниях основного учебного материала практической работы, не может самостоятельно выполнить задания практической работы, не раскрыл содержание контрольных вопросов. </w:t>
      </w:r>
    </w:p>
    <w:p w:rsidR="00FE5065" w:rsidRDefault="00FE5065" w:rsidP="00FE5065">
      <w:pPr>
        <w:spacing w:after="0" w:line="240" w:lineRule="auto"/>
        <w:ind w:hanging="10"/>
        <w:jc w:val="center"/>
        <w:rPr>
          <w:rFonts w:ascii="Times New Roman" w:hAnsi="Times New Roman"/>
          <w:sz w:val="24"/>
          <w:szCs w:val="24"/>
        </w:rPr>
      </w:pPr>
    </w:p>
    <w:p w:rsidR="00FE5065" w:rsidRDefault="00FE5065" w:rsidP="00FE5065">
      <w:pPr>
        <w:spacing w:after="0" w:line="240" w:lineRule="auto"/>
        <w:rPr>
          <w:rFonts w:ascii="Times New Roman" w:hAnsi="Times New Roman"/>
          <w:sz w:val="24"/>
          <w:szCs w:val="24"/>
        </w:rPr>
        <w:sectPr w:rsidR="00FE5065" w:rsidSect="00220113">
          <w:footerReference w:type="default" r:id="rId8"/>
          <w:footerReference w:type="first" r:id="rId9"/>
          <w:pgSz w:w="11906" w:h="16838"/>
          <w:pgMar w:top="857" w:right="849" w:bottom="173" w:left="1133" w:header="1304" w:footer="397" w:gutter="0"/>
          <w:cols w:space="720"/>
          <w:titlePg/>
          <w:docGrid w:linePitch="299"/>
        </w:sectPr>
      </w:pPr>
    </w:p>
    <w:p w:rsidR="00FE5065" w:rsidRDefault="00FE5065" w:rsidP="00FE5065">
      <w:pPr>
        <w:spacing w:after="49" w:line="240" w:lineRule="auto"/>
        <w:ind w:left="10" w:right="99" w:hanging="10"/>
        <w:jc w:val="center"/>
        <w:rPr>
          <w:rFonts w:ascii="Times New Roman" w:hAnsi="Times New Roman"/>
          <w:sz w:val="24"/>
          <w:szCs w:val="24"/>
        </w:rPr>
      </w:pPr>
      <w:r>
        <w:rPr>
          <w:rFonts w:ascii="Times New Roman" w:hAnsi="Times New Roman"/>
          <w:b/>
          <w:sz w:val="24"/>
          <w:szCs w:val="24"/>
        </w:rPr>
        <w:lastRenderedPageBreak/>
        <w:t>МЕТОДИЧЕСКИЕ РЕКОМЕНДАЦИИ ДЛЯ СТУДЕНТОВ К ПРАКТИЧЕСКИМ ЗАНЯТИЯМ</w:t>
      </w:r>
    </w:p>
    <w:p w:rsidR="00FE5065" w:rsidRDefault="00FE5065" w:rsidP="00FE5065">
      <w:pPr>
        <w:spacing w:after="105" w:line="240" w:lineRule="auto"/>
        <w:jc w:val="center"/>
        <w:rPr>
          <w:rFonts w:ascii="Times New Roman" w:hAnsi="Times New Roman"/>
          <w:sz w:val="24"/>
          <w:szCs w:val="24"/>
        </w:rPr>
      </w:pPr>
      <w:r>
        <w:rPr>
          <w:rFonts w:ascii="Times New Roman" w:hAnsi="Times New Roman"/>
          <w:b/>
          <w:sz w:val="24"/>
          <w:szCs w:val="24"/>
        </w:rPr>
        <w:t xml:space="preserve"> </w:t>
      </w:r>
    </w:p>
    <w:p w:rsidR="00FE5065" w:rsidRDefault="00FE5065" w:rsidP="00FE5065">
      <w:pPr>
        <w:keepNext/>
        <w:keepLines/>
        <w:spacing w:after="96" w:line="240" w:lineRule="auto"/>
        <w:ind w:left="10" w:right="-15" w:hanging="10"/>
        <w:jc w:val="center"/>
        <w:outlineLvl w:val="1"/>
        <w:rPr>
          <w:rFonts w:ascii="Times New Roman" w:hAnsi="Times New Roman"/>
          <w:b/>
          <w:sz w:val="24"/>
          <w:szCs w:val="24"/>
        </w:rPr>
      </w:pPr>
      <w:r>
        <w:rPr>
          <w:rFonts w:ascii="Times New Roman" w:hAnsi="Times New Roman"/>
          <w:b/>
          <w:sz w:val="24"/>
          <w:szCs w:val="24"/>
        </w:rPr>
        <w:t xml:space="preserve">Практическое занятие № 1 </w:t>
      </w:r>
    </w:p>
    <w:p w:rsidR="00FE5065" w:rsidRDefault="00FE5065" w:rsidP="00FE5065">
      <w:pPr>
        <w:keepNext/>
        <w:keepLines/>
        <w:spacing w:after="96" w:line="240" w:lineRule="auto"/>
        <w:ind w:left="10" w:right="-15" w:hanging="10"/>
        <w:jc w:val="center"/>
        <w:outlineLvl w:val="1"/>
        <w:rPr>
          <w:rFonts w:ascii="Times New Roman" w:hAnsi="Times New Roman"/>
          <w:b/>
          <w:sz w:val="24"/>
          <w:szCs w:val="24"/>
        </w:rPr>
      </w:pPr>
      <w:r>
        <w:rPr>
          <w:rFonts w:ascii="Times New Roman" w:hAnsi="Times New Roman"/>
          <w:b/>
          <w:sz w:val="24"/>
          <w:szCs w:val="24"/>
        </w:rPr>
        <w:t>Определение первичных и вторичных поражающих факторов ЧС природного и техногенного характера.</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color w:val="000000"/>
          <w:sz w:val="24"/>
          <w:szCs w:val="24"/>
        </w:rPr>
        <w:t>Цель работы:</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Ознакомиться с правилами поведения при ЧС природного характера</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Практическая отработка поведения при ЧС.</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color w:val="000000"/>
          <w:sz w:val="24"/>
          <w:szCs w:val="24"/>
        </w:rPr>
        <w:t>Оборудование:</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Методические рекомендации по выполнению практической работы.</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Плакаты</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Учебник по ОБЖ для учащихся 10 классов под редакцией А.Т.Смирнова.</w:t>
      </w:r>
    </w:p>
    <w:p w:rsidR="00FE5065" w:rsidRDefault="00FE5065" w:rsidP="00FE5065">
      <w:pPr>
        <w:shd w:val="clear" w:color="auto" w:fill="FFFFFF"/>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Ход работы</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color w:val="000000"/>
          <w:sz w:val="24"/>
          <w:szCs w:val="24"/>
        </w:rPr>
        <w:t>Теоретическая часть.</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во время извержения вулкана</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Защитите тело и голову от камней и пепла. Извержение вулканов может сопровождаться бурным паводком, селевыми потоками, затоплениями, поэтому избегайте берегов рек и долин вблизи вулканов, старайтесь держаться возвышенных мест, чтобы не попасть в зону затопления или селевого потока.</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во время гололеда (гололедицы)</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Если в прогнозе погоды дается сообщение о гололеде или гололедице, примите меры для снижения вероятности получения травмы. Подготовьте малоскользящую обувь, прикрепите на каблуки металлические набойки или поролон, а на сухую подошву наклейте лейкопластырь или изоляционную ленту, можете натереть подошвы песком (наждачной бумагой).</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во время сильной метели </w:t>
      </w:r>
      <w:r>
        <w:rPr>
          <w:rFonts w:ascii="Times New Roman" w:hAnsi="Times New Roman"/>
          <w:color w:val="000000"/>
          <w:sz w:val="24"/>
          <w:szCs w:val="24"/>
        </w:rPr>
        <w:t xml:space="preserve">Лишь в исключительных случаях выходите из зданий. Запрещается выходить в одиночку. Сообщите членам семьи или соседям, куда Вы идете и когда вернетесь. В автомобиле можно двигаться только по большим дорогам и шоссе. </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во время засухи (при сильной жаре)</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xml:space="preserve">Избегайте воздействия повышенной температуры. Носите светлую воздухонепроницаемую одежду (желательно из хлопка) с головным убором. Помните, что обожженная кожа перестает выделять пот и охлаждаться. Передвигайтесь не спеша, старайтесь чаще находиться в тени. </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во время землетрясения</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xml:space="preserve">Ощутив колебания здания, увидев качание светильников, падение предметов, услышав нарастающий гул и звон бьющегося стекла, не поддавайтесь панике (от момента, когда Вы почувствовали первые толчки до опасных для здания колебаний у Вас есть 15 – 20 секунд). Быстро выйдите из здания, взяв документы, деньги и предметы первой необходимости. </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если вы находитесь в зоне схода лавин</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Соблюдайте основные правила поведения в районах схода лавин:</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не выходите в горы в снегопад и непогоду;</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находясь в горах, следите за изменением погоды;</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выходя в горы, знайте в районе своего пути или прогулки места возможного схода снежных лавин.</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при сходе лавины и если вас настигла лавина</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xml:space="preserve">Если лавина срывается достаточно высоко, ускоренным шагом или бегом уйдите с пути лавины в безопасное место или укройтесь за выступом скалы, в выемке (нельзя прятаться за молодыми деревьями). Если от лавины невозможно уйти, освободитесь от вещей, </w:t>
      </w:r>
      <w:r>
        <w:rPr>
          <w:rFonts w:ascii="Times New Roman" w:hAnsi="Times New Roman"/>
          <w:color w:val="000000"/>
          <w:sz w:val="24"/>
          <w:szCs w:val="24"/>
        </w:rPr>
        <w:lastRenderedPageBreak/>
        <w:t>примите горизонтальное положение, поджав колени к животу и сориентировав тело по направлению движения лавины.</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во время грозы</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Если Вы находитесь в сельской местности: закройте окна, двери, дымоходы и вентиляционные отверстия. Не растапливайте печь, поскольку высокотемпературные газы, выходящие из печной трубы, имеют низкое сопротивление. Не разговаривайте по телефону: молния иногда попадает в натянутые между столбами провода.</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во время наводнения</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По сигналу оповещения об угрозе наводнения и об эвакуации безотлагательно, в установленном порядке выходите (выезжайте) из опасной зоны возможного катастрофического затопления в назначенный безопасный район или на возвышенные участки местности, захватив с собой документы, ценности, необходимые вещи и двухсуточный запас непортящихся продуктов питания. В конечном пункте эвакуации зарегистрируйтесь.</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во время наводнения</w:t>
      </w:r>
    </w:p>
    <w:p w:rsidR="00FE5065" w:rsidRDefault="00FE5065" w:rsidP="00FE5065">
      <w:pPr>
        <w:shd w:val="clear" w:color="auto" w:fill="FFFFFF"/>
        <w:spacing w:after="0" w:line="240" w:lineRule="auto"/>
        <w:ind w:firstLine="708"/>
        <w:rPr>
          <w:rFonts w:ascii="Times New Roman" w:hAnsi="Times New Roman"/>
          <w:color w:val="000000"/>
          <w:sz w:val="24"/>
          <w:szCs w:val="24"/>
        </w:rPr>
      </w:pPr>
      <w:r>
        <w:rPr>
          <w:rFonts w:ascii="Times New Roman" w:hAnsi="Times New Roman"/>
          <w:color w:val="000000"/>
          <w:sz w:val="24"/>
          <w:szCs w:val="24"/>
        </w:rPr>
        <w:t>По сигналу оповещения об угрозе наводнения и об эвакуации безотлагательно, в установленном порядке выходите (выезжайте) из опасной зоны возможного катастрофического затопления в назначенный безопасный район или на возвышенные участки местности, захватив с собой документы, ценности, необходимые вещи и двухсуточный запас непортящихся продуктов питания. В конечном пункте эвакуации зарегистрируйтесь.</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при оползне</w:t>
      </w:r>
    </w:p>
    <w:p w:rsidR="00FE5065" w:rsidRDefault="00FE5065" w:rsidP="00FE5065">
      <w:pPr>
        <w:shd w:val="clear" w:color="auto" w:fill="FFFFFF"/>
        <w:spacing w:after="0" w:line="240" w:lineRule="auto"/>
        <w:ind w:firstLine="708"/>
        <w:rPr>
          <w:rFonts w:ascii="Times New Roman" w:hAnsi="Times New Roman"/>
          <w:color w:val="000000"/>
          <w:sz w:val="24"/>
          <w:szCs w:val="24"/>
        </w:rPr>
      </w:pPr>
      <w:r>
        <w:rPr>
          <w:rFonts w:ascii="Times New Roman" w:hAnsi="Times New Roman"/>
          <w:color w:val="000000"/>
          <w:sz w:val="24"/>
          <w:szCs w:val="24"/>
        </w:rPr>
        <w:t xml:space="preserve">При получении сигналов об угрозе возникновения оползня отключите электроприборы, газовые приборы и водопроводную сеть, приготовьтесь к немедленной эвакуации по заранее разработанным планам. В зависимости от выявленной оползневой станцией скорости смещения оползня действуйте, сообразуясь с угрозой. При слабой скорости смещения (метры в месяц) поступайте в зависимости от своих возможностей (переносите строения на заранее намеченное место, вывозите мебель, вещи и т.д </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Если вы оказались вблизи очага пожара в лесу или на торфянике </w:t>
      </w:r>
      <w:r>
        <w:rPr>
          <w:rFonts w:ascii="Times New Roman" w:hAnsi="Times New Roman"/>
          <w:color w:val="000000"/>
          <w:sz w:val="24"/>
          <w:szCs w:val="24"/>
        </w:rPr>
        <w:t xml:space="preserve">и у Вас нет возможности своими силами справиться с его локализацией, предотвращением распространения и тушением пожара, немедленно предупредите всех находящихся поблизости людей о необходимости выхода из опасной зоны. </w:t>
      </w:r>
      <w:r>
        <w:rPr>
          <w:rFonts w:ascii="Times New Roman" w:hAnsi="Times New Roman"/>
          <w:b/>
          <w:bCs/>
          <w:i/>
          <w:iCs/>
          <w:color w:val="000000"/>
          <w:sz w:val="24"/>
          <w:szCs w:val="24"/>
        </w:rPr>
        <w:t>Как действовать при селевом потоке</w:t>
      </w:r>
    </w:p>
    <w:p w:rsidR="00FE5065" w:rsidRDefault="00FE5065" w:rsidP="00FE5065">
      <w:pPr>
        <w:shd w:val="clear" w:color="auto" w:fill="FFFFFF"/>
        <w:spacing w:after="0" w:line="240" w:lineRule="auto"/>
        <w:ind w:firstLine="708"/>
        <w:rPr>
          <w:rFonts w:ascii="Times New Roman" w:hAnsi="Times New Roman"/>
          <w:color w:val="000000"/>
          <w:sz w:val="24"/>
          <w:szCs w:val="24"/>
        </w:rPr>
      </w:pPr>
      <w:r>
        <w:rPr>
          <w:rFonts w:ascii="Times New Roman" w:hAnsi="Times New Roman"/>
          <w:color w:val="000000"/>
          <w:sz w:val="24"/>
          <w:szCs w:val="24"/>
        </w:rPr>
        <w:t>Услышав шум приближающегося селевого потока, немедленно следует подняться со дна лощины вверх по стоку, не менее чем на 50-100 м. При этом нужно помнить, что из ревущего потока на большие расстояния могут выбрасываться камни большого веса, угрожающие жизни.</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во время урагана, бури, смерча</w:t>
      </w:r>
    </w:p>
    <w:p w:rsidR="00FE5065" w:rsidRDefault="00FE5065" w:rsidP="00FE5065">
      <w:pPr>
        <w:shd w:val="clear" w:color="auto" w:fill="FFFFFF"/>
        <w:spacing w:after="0" w:line="240" w:lineRule="auto"/>
        <w:ind w:firstLine="708"/>
        <w:rPr>
          <w:rFonts w:ascii="Times New Roman" w:hAnsi="Times New Roman"/>
          <w:color w:val="000000"/>
          <w:sz w:val="24"/>
          <w:szCs w:val="24"/>
        </w:rPr>
      </w:pPr>
      <w:r>
        <w:rPr>
          <w:rFonts w:ascii="Times New Roman" w:hAnsi="Times New Roman"/>
          <w:color w:val="000000"/>
          <w:sz w:val="24"/>
          <w:szCs w:val="24"/>
        </w:rPr>
        <w:t>Если ураган (буря, смерч) застал Вас в здании, отойдите от окон и займите безопасное место у стен внутренних помещений, в коридоре, у встроенных шкафов, в ванных комнатах, туалете, кладовых, в прочных шкафах, под столами. Погасите огонь в печах, отключите электроэнергию, закройте краны на газовых сетях.</w:t>
      </w:r>
    </w:p>
    <w:p w:rsidR="00FE5065" w:rsidRDefault="00FE5065" w:rsidP="00FE5065">
      <w:pPr>
        <w:shd w:val="clear" w:color="auto" w:fill="FFFFFF"/>
        <w:spacing w:after="0" w:line="294" w:lineRule="atLeast"/>
        <w:jc w:val="center"/>
        <w:rPr>
          <w:rFonts w:ascii="Times New Roman" w:hAnsi="Times New Roman"/>
          <w:color w:val="000000"/>
          <w:sz w:val="24"/>
          <w:szCs w:val="24"/>
        </w:rPr>
      </w:pPr>
      <w:r>
        <w:rPr>
          <w:rFonts w:ascii="Times New Roman" w:hAnsi="Times New Roman"/>
          <w:b/>
          <w:bCs/>
          <w:color w:val="000000"/>
          <w:sz w:val="24"/>
          <w:szCs w:val="24"/>
        </w:rPr>
        <w:t>Практическая часть</w:t>
      </w:r>
    </w:p>
    <w:p w:rsidR="00FE5065" w:rsidRDefault="00FE5065" w:rsidP="00FE5065">
      <w:pPr>
        <w:numPr>
          <w:ilvl w:val="0"/>
          <w:numId w:val="4"/>
        </w:numPr>
        <w:shd w:val="clear" w:color="auto" w:fill="FFFFFF"/>
        <w:spacing w:after="0" w:line="240" w:lineRule="auto"/>
        <w:ind w:left="0"/>
        <w:rPr>
          <w:rFonts w:ascii="Times New Roman" w:hAnsi="Times New Roman"/>
          <w:color w:val="000000"/>
          <w:sz w:val="24"/>
          <w:szCs w:val="24"/>
        </w:rPr>
      </w:pPr>
      <w:r>
        <w:rPr>
          <w:rFonts w:ascii="Times New Roman" w:hAnsi="Times New Roman"/>
          <w:color w:val="000000"/>
          <w:sz w:val="24"/>
          <w:szCs w:val="24"/>
        </w:rPr>
        <w:t xml:space="preserve">На основании теоретического материала составить отчет </w:t>
      </w:r>
    </w:p>
    <w:p w:rsidR="00FE5065" w:rsidRDefault="00FE5065" w:rsidP="00FE5065">
      <w:pPr>
        <w:shd w:val="clear" w:color="auto" w:fill="FFFFFF"/>
        <w:spacing w:after="0" w:line="240" w:lineRule="auto"/>
        <w:rPr>
          <w:rFonts w:ascii="Times New Roman" w:hAnsi="Times New Roman"/>
          <w:b/>
          <w:bCs/>
          <w:i/>
          <w:iCs/>
          <w:color w:val="000000"/>
          <w:sz w:val="24"/>
          <w:szCs w:val="24"/>
        </w:rPr>
      </w:pPr>
      <w:r>
        <w:rPr>
          <w:rFonts w:ascii="Times New Roman" w:hAnsi="Times New Roman"/>
          <w:b/>
          <w:bCs/>
          <w:i/>
          <w:iCs/>
          <w:color w:val="000000"/>
          <w:sz w:val="24"/>
          <w:szCs w:val="24"/>
        </w:rPr>
        <w:t>Как действовать при оповещении о радиационной аварии </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xml:space="preserve">Находясь на улице, немедленно защитите органы дыхания платком (шарфом) и поспешите укрыться в помещении. Оказавшись в укрытии, снимите верхнюю одежду и обувь, поместите их в пластиковый пакет и примите душ. Закройте окна и двери. Включите телевизор и радиоприемник для получения дополнительной информации об аварии и указаний местных властей. Загерметизируйте вентиляционные отверстия, щели на окнах (дверях) и не подходите к ним без необходимости. Сделайте запас воды в герметичных </w:t>
      </w:r>
      <w:r>
        <w:rPr>
          <w:rFonts w:ascii="Times New Roman" w:hAnsi="Times New Roman"/>
          <w:color w:val="000000"/>
          <w:sz w:val="24"/>
          <w:szCs w:val="24"/>
        </w:rPr>
        <w:lastRenderedPageBreak/>
        <w:t>емкостях. Открытые продукты заверните в полиэтиленовую пленку и поместите в холодильник (шкаф).</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на радиоактивно загрязненной местности</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Для предупреждения или ослабления воздействия на организм радиоактивных веществ:</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выходите из помещения только в случае необходимости и на короткое время, используя при этом респиратор, плащ, резиновые сапоги и перчатки;</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на открытой местности не раздевайтесь, не садитесь на землю и не курите, исключите купание в открытых водоемах и сбор лесных ягод, грибов;</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при эвакуации</w:t>
      </w:r>
    </w:p>
    <w:p w:rsidR="00FE5065" w:rsidRDefault="00FE5065" w:rsidP="00FE5065">
      <w:pPr>
        <w:shd w:val="clear" w:color="auto" w:fill="FFFFFF"/>
        <w:spacing w:after="0" w:line="240" w:lineRule="auto"/>
        <w:ind w:firstLine="708"/>
        <w:rPr>
          <w:rFonts w:ascii="Times New Roman" w:hAnsi="Times New Roman"/>
          <w:color w:val="000000"/>
          <w:sz w:val="24"/>
          <w:szCs w:val="24"/>
        </w:rPr>
      </w:pPr>
      <w:r>
        <w:rPr>
          <w:rFonts w:ascii="Times New Roman" w:hAnsi="Times New Roman"/>
          <w:color w:val="000000"/>
          <w:sz w:val="24"/>
          <w:szCs w:val="24"/>
        </w:rPr>
        <w:t>Готовясь к эвакуации, приготовьте средства индивидуальной защиты, в том числе подручные (накидки, плащи из пленки, резиновые сапоги, перчатки), сложите в чемодан или рюкзак одежду и обувь по сезону, однодневный запас продуктов, нижнее белье, документы, деньги и другие необходимые вещи. Оберните чемодан (рюкзак) полиэтиленовой пленкой. напряженными до тех пор, пока не станет окончательно ясно, что движения больше не будет.</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при неизбежности столкновения</w:t>
      </w:r>
    </w:p>
    <w:p w:rsidR="00FE5065" w:rsidRDefault="00FE5065" w:rsidP="00FE5065">
      <w:pPr>
        <w:shd w:val="clear" w:color="auto" w:fill="FFFFFF"/>
        <w:spacing w:after="0" w:line="240" w:lineRule="auto"/>
        <w:ind w:firstLine="708"/>
        <w:rPr>
          <w:rFonts w:ascii="Times New Roman" w:hAnsi="Times New Roman"/>
          <w:color w:val="000000"/>
          <w:sz w:val="24"/>
          <w:szCs w:val="24"/>
        </w:rPr>
      </w:pPr>
      <w:r>
        <w:rPr>
          <w:rFonts w:ascii="Times New Roman" w:hAnsi="Times New Roman"/>
          <w:color w:val="000000"/>
          <w:sz w:val="24"/>
          <w:szCs w:val="24"/>
        </w:rPr>
        <w:t xml:space="preserve">Сохраняйте самообладание – это позволит управлять машиной до последней возможности. До предела напрягите все мышцы, не расслабляйтесь до полной остановки. Сделайте все, чтобы уйти от встречного удара: кювет, забор, кустарник, даже дерево лучше идущего на Вас автомобиля. </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обеспечить личную безопасность при движении в общественном транспорте </w:t>
      </w:r>
      <w:r>
        <w:rPr>
          <w:rFonts w:ascii="Times New Roman" w:hAnsi="Times New Roman"/>
          <w:color w:val="000000"/>
          <w:sz w:val="24"/>
          <w:szCs w:val="24"/>
        </w:rPr>
        <w:t>Находясь в общественном транспорте, при отсутствии свободных сидячих мест постарайтесь встать в центре салона, держась за поручень для большей устойчивости. Обратите внимание на расположение аварийных и запасных выходов.</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Аварии на воздушном транспорте</w:t>
      </w:r>
    </w:p>
    <w:p w:rsidR="00FE5065" w:rsidRDefault="00FE5065" w:rsidP="00FE5065">
      <w:pPr>
        <w:shd w:val="clear" w:color="auto" w:fill="FFFFFF"/>
        <w:spacing w:after="0" w:line="240" w:lineRule="auto"/>
        <w:ind w:firstLine="708"/>
        <w:rPr>
          <w:rFonts w:ascii="Times New Roman" w:hAnsi="Times New Roman"/>
          <w:color w:val="000000"/>
          <w:sz w:val="24"/>
          <w:szCs w:val="24"/>
        </w:rPr>
      </w:pPr>
      <w:r>
        <w:rPr>
          <w:rFonts w:ascii="Times New Roman" w:hAnsi="Times New Roman"/>
          <w:color w:val="000000"/>
          <w:sz w:val="24"/>
          <w:szCs w:val="24"/>
        </w:rPr>
        <w:t>Помните, что в случае пожара на борту самолета наибольшую опасность представляет дым, а не огонь. Дышите только через хлопчатобумажные или шерстяные элементы одежды, по возможности, смоченные водой. Пробираясь к выходу, двигайтесь пригнувшись или на четвереньках, так как внизу салона задымленность меньше</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при декомпрессии на воздушном транспорте</w:t>
      </w:r>
    </w:p>
    <w:p w:rsidR="00FE5065" w:rsidRDefault="00FE5065" w:rsidP="00FE5065">
      <w:pPr>
        <w:shd w:val="clear" w:color="auto" w:fill="FFFFFF"/>
        <w:spacing w:after="0" w:line="240" w:lineRule="auto"/>
        <w:ind w:firstLine="708"/>
        <w:rPr>
          <w:rFonts w:ascii="Times New Roman" w:hAnsi="Times New Roman"/>
          <w:color w:val="000000"/>
          <w:sz w:val="24"/>
          <w:szCs w:val="24"/>
        </w:rPr>
      </w:pPr>
      <w:r>
        <w:rPr>
          <w:rFonts w:ascii="Times New Roman" w:hAnsi="Times New Roman"/>
          <w:color w:val="000000"/>
          <w:sz w:val="24"/>
          <w:szCs w:val="24"/>
        </w:rPr>
        <w:t>Декомпрессия – это разряжение воздуха в салоне самолета при нарушении его герметичности.</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xml:space="preserve">Быстрая декомпрессия обычно начинается с оглушительного рева (уходит воздух). Салон наполняется пылью и туманом. Резко снижается видимость. Из легких человека быстро выходит воздух, и его нельзя задержать. Одновременно могут возникнуть звон в ушах и боли в кишечнике. </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при «жесткой» посадке и после нее</w:t>
      </w:r>
    </w:p>
    <w:p w:rsidR="00FE5065" w:rsidRDefault="00FE5065" w:rsidP="00FE5065">
      <w:pPr>
        <w:shd w:val="clear" w:color="auto" w:fill="FFFFFF"/>
        <w:spacing w:after="0" w:line="240" w:lineRule="auto"/>
        <w:ind w:firstLine="708"/>
        <w:rPr>
          <w:rFonts w:ascii="Times New Roman" w:hAnsi="Times New Roman"/>
          <w:color w:val="000000"/>
          <w:sz w:val="24"/>
          <w:szCs w:val="24"/>
        </w:rPr>
      </w:pPr>
      <w:r>
        <w:rPr>
          <w:rFonts w:ascii="Times New Roman" w:hAnsi="Times New Roman"/>
          <w:color w:val="000000"/>
          <w:sz w:val="24"/>
          <w:szCs w:val="24"/>
        </w:rPr>
        <w:t>еред каждым взлетом и посадкой тщательно подгоняйте ремень безопасности. Он должен быть плотно закреплен как можно холодной воде почти на 50%. Если на Вас нет спасательного жилета, поищите глазами какой-нибудь плавающий предмет и ухватитесь за него, чтобы было легче держаться на плаву до прибытия спасателей. Отдыхайте, лежа на спине.</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при нахождении на спасательном плавательном средстве</w:t>
      </w:r>
    </w:p>
    <w:p w:rsidR="00FE5065" w:rsidRDefault="00FE5065" w:rsidP="00FE5065">
      <w:pPr>
        <w:shd w:val="clear" w:color="auto" w:fill="FFFFFF"/>
        <w:spacing w:after="0" w:line="240" w:lineRule="auto"/>
        <w:ind w:firstLine="708"/>
        <w:rPr>
          <w:rFonts w:ascii="Times New Roman" w:hAnsi="Times New Roman"/>
          <w:color w:val="000000"/>
          <w:sz w:val="24"/>
          <w:szCs w:val="24"/>
        </w:rPr>
      </w:pPr>
      <w:r>
        <w:rPr>
          <w:rFonts w:ascii="Times New Roman" w:hAnsi="Times New Roman"/>
          <w:color w:val="000000"/>
          <w:sz w:val="24"/>
          <w:szCs w:val="24"/>
        </w:rPr>
        <w:t>Примите таблетки от морской болезни. Чтобы сберечь тепло, на шлюпке держитесь ближе к другим пострадавшим, делайте физические упражнения. Давайте пить только больным и раненым. В открытом море, если нет обоснованной надежды достичь берега или выйти на судовые пути, старайтесь держаться вместе с другими шлюпками вблизи места гибели судна.</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Pr>
          <w:rFonts w:ascii="Times New Roman" w:hAnsi="Times New Roman"/>
          <w:b/>
          <w:bCs/>
          <w:i/>
          <w:iCs/>
          <w:color w:val="000000"/>
          <w:sz w:val="24"/>
          <w:szCs w:val="24"/>
        </w:rPr>
        <w:t>Как действовать при внезапном обрушении здания</w:t>
      </w:r>
    </w:p>
    <w:p w:rsidR="00FE5065" w:rsidRDefault="00FE5065" w:rsidP="00FE5065">
      <w:pPr>
        <w:shd w:val="clear" w:color="auto" w:fill="FFFFFF"/>
        <w:spacing w:after="0" w:line="240" w:lineRule="auto"/>
        <w:ind w:firstLine="708"/>
        <w:rPr>
          <w:rFonts w:ascii="Times New Roman" w:hAnsi="Times New Roman"/>
          <w:color w:val="000000"/>
          <w:sz w:val="24"/>
          <w:szCs w:val="24"/>
        </w:rPr>
      </w:pPr>
      <w:r>
        <w:rPr>
          <w:rFonts w:ascii="Times New Roman" w:hAnsi="Times New Roman"/>
          <w:color w:val="000000"/>
          <w:sz w:val="24"/>
          <w:szCs w:val="24"/>
        </w:rPr>
        <w:t xml:space="preserve">Услышав взрыв или обнаружив, что здание теряет свою устойчивость, постарайтесь как можно быстрее покинуть его, взяв документы, деньги и предметы первой необходимости. Покидая помещение, спускайтесь по лестнице, а не на лифте, так </w:t>
      </w:r>
      <w:r>
        <w:rPr>
          <w:rFonts w:ascii="Times New Roman" w:hAnsi="Times New Roman"/>
          <w:color w:val="000000"/>
          <w:sz w:val="24"/>
          <w:szCs w:val="24"/>
        </w:rPr>
        <w:lastRenderedPageBreak/>
        <w:t xml:space="preserve">как он в любой момент может выйти из строя. Пресекайте панику, давку в дверях при эвакуации, останавливайте тех, кто собирается прыгать с балконов и окон из этажей выше первого, а также через застекленные окна. Оказавшись на улице, не стойте вблизи зданий, а перейдите на открытое пространство. </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в завале</w:t>
      </w:r>
    </w:p>
    <w:p w:rsidR="00FE5065" w:rsidRDefault="00FE5065" w:rsidP="00FE5065">
      <w:pPr>
        <w:shd w:val="clear" w:color="auto" w:fill="FFFFFF"/>
        <w:spacing w:after="0" w:line="240" w:lineRule="auto"/>
        <w:ind w:firstLine="708"/>
        <w:rPr>
          <w:rFonts w:ascii="Times New Roman" w:hAnsi="Times New Roman"/>
          <w:color w:val="000000"/>
          <w:sz w:val="24"/>
          <w:szCs w:val="24"/>
        </w:rPr>
      </w:pPr>
      <w:r>
        <w:rPr>
          <w:rFonts w:ascii="Times New Roman" w:hAnsi="Times New Roman"/>
          <w:color w:val="000000"/>
          <w:sz w:val="24"/>
          <w:szCs w:val="24"/>
        </w:rPr>
        <w:t xml:space="preserve">Дышите глубоко, не поддавайтесь панике и не падайте духом, сосредоточьтесь на самом важном, пытайтесь выжить любой ценой, верьте, что помощь придет обязательно. По возможности окажите себе первую медицинскую помощь. Попытайтесь приспособиться к обстановке и осмотреться, поискать возможный выход. </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i/>
          <w:iCs/>
          <w:color w:val="000000"/>
          <w:sz w:val="24"/>
          <w:szCs w:val="24"/>
        </w:rPr>
        <w:t>Как действовать при авариях на коммунальных системах</w:t>
      </w:r>
    </w:p>
    <w:p w:rsidR="00FE5065" w:rsidRDefault="00FE5065" w:rsidP="00FE5065">
      <w:pPr>
        <w:shd w:val="clear" w:color="auto" w:fill="FFFFFF"/>
        <w:spacing w:after="0" w:line="240" w:lineRule="auto"/>
        <w:ind w:firstLine="708"/>
        <w:rPr>
          <w:rFonts w:ascii="Times New Roman" w:hAnsi="Times New Roman"/>
          <w:color w:val="000000"/>
          <w:sz w:val="24"/>
          <w:szCs w:val="24"/>
        </w:rPr>
      </w:pPr>
      <w:r>
        <w:rPr>
          <w:rFonts w:ascii="Times New Roman" w:hAnsi="Times New Roman"/>
          <w:color w:val="000000"/>
          <w:sz w:val="24"/>
          <w:szCs w:val="24"/>
        </w:rPr>
        <w:t>Сообщите об аварии диспетчеру Ремонтно-эксплуатационного управления (РЭУ) или Жилищно-эксплуатационной конторы (ЖЭКа), попросите вызвать аварийную службу.</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xml:space="preserve">При скачках напряжения в электрической сети квартиры или его отключении немедленно обесточьте все электробытовые приборы, выдерните вилки из розеток, чтобы во время Вашего отсутствия при внезапном включении электричества не произошел пожар. </w:t>
      </w:r>
    </w:p>
    <w:p w:rsidR="00FE5065" w:rsidRDefault="00FE5065" w:rsidP="00FE5065">
      <w:pPr>
        <w:shd w:val="clear" w:color="auto" w:fill="FFFFFF"/>
        <w:spacing w:after="5" w:line="252" w:lineRule="atLeast"/>
        <w:ind w:left="1243" w:right="64" w:hanging="240"/>
        <w:rPr>
          <w:rFonts w:ascii="Times New Roman" w:hAnsi="Times New Roman"/>
          <w:color w:val="212121"/>
          <w:sz w:val="24"/>
          <w:szCs w:val="24"/>
          <w:lang w:eastAsia="en-US"/>
        </w:rPr>
      </w:pPr>
      <w:r>
        <w:rPr>
          <w:rFonts w:ascii="Times New Roman" w:hAnsi="Times New Roman"/>
          <w:b/>
          <w:bCs/>
          <w:color w:val="212121"/>
          <w:sz w:val="24"/>
          <w:szCs w:val="24"/>
        </w:rPr>
        <w:t>Содержание отчета</w:t>
      </w:r>
    </w:p>
    <w:p w:rsidR="00FE5065" w:rsidRDefault="00FE5065" w:rsidP="00FE5065">
      <w:pPr>
        <w:shd w:val="clear" w:color="auto" w:fill="FFFFFF"/>
        <w:spacing w:after="13" w:line="240" w:lineRule="auto"/>
        <w:ind w:left="2143" w:right="64" w:hanging="420"/>
        <w:rPr>
          <w:rFonts w:ascii="Times New Roman" w:hAnsi="Times New Roman"/>
          <w:color w:val="212121"/>
          <w:sz w:val="24"/>
          <w:szCs w:val="24"/>
        </w:rPr>
      </w:pPr>
      <w:r>
        <w:rPr>
          <w:rFonts w:ascii="Times New Roman" w:hAnsi="Times New Roman"/>
          <w:color w:val="212121"/>
          <w:sz w:val="24"/>
          <w:szCs w:val="24"/>
        </w:rPr>
        <w:t>1.Перечислить все задания, выполненные на практическом занятии</w:t>
      </w:r>
    </w:p>
    <w:p w:rsidR="00FE5065" w:rsidRDefault="00FE5065" w:rsidP="00FE5065">
      <w:pPr>
        <w:shd w:val="clear" w:color="auto" w:fill="FFFFFF"/>
        <w:spacing w:after="13" w:line="240" w:lineRule="auto"/>
        <w:ind w:left="2143" w:right="64" w:hanging="420"/>
        <w:rPr>
          <w:rFonts w:ascii="Times New Roman" w:hAnsi="Times New Roman"/>
          <w:color w:val="212121"/>
          <w:sz w:val="24"/>
          <w:szCs w:val="24"/>
        </w:rPr>
      </w:pPr>
      <w:r>
        <w:rPr>
          <w:rFonts w:ascii="Times New Roman" w:hAnsi="Times New Roman"/>
          <w:color w:val="212121"/>
          <w:sz w:val="24"/>
          <w:szCs w:val="24"/>
        </w:rPr>
        <w:t>2.  Приложить заполненные таблицы</w:t>
      </w:r>
    </w:p>
    <w:p w:rsidR="00FE5065" w:rsidRDefault="00FE5065" w:rsidP="00FE5065">
      <w:pPr>
        <w:shd w:val="clear" w:color="auto" w:fill="FFFFFF"/>
        <w:spacing w:after="13" w:line="240" w:lineRule="auto"/>
        <w:ind w:left="2143" w:right="64" w:hanging="420"/>
        <w:rPr>
          <w:rFonts w:ascii="Times New Roman" w:hAnsi="Times New Roman"/>
          <w:color w:val="212121"/>
          <w:sz w:val="24"/>
          <w:szCs w:val="24"/>
        </w:rPr>
      </w:pPr>
      <w:r>
        <w:rPr>
          <w:rFonts w:ascii="Times New Roman" w:hAnsi="Times New Roman"/>
          <w:color w:val="212121"/>
          <w:sz w:val="24"/>
          <w:szCs w:val="24"/>
        </w:rPr>
        <w:t>.3.  Дать краткие ответы на контрольные вопросы.</w:t>
      </w:r>
    </w:p>
    <w:p w:rsidR="00FE5065" w:rsidRDefault="00FE5065" w:rsidP="00FE5065">
      <w:pPr>
        <w:shd w:val="clear" w:color="auto" w:fill="FFFFFF"/>
        <w:spacing w:after="5" w:line="252" w:lineRule="atLeast"/>
        <w:ind w:left="1243" w:right="64" w:hanging="240"/>
        <w:rPr>
          <w:rFonts w:ascii="Times New Roman" w:hAnsi="Times New Roman"/>
          <w:color w:val="212121"/>
          <w:sz w:val="24"/>
          <w:szCs w:val="24"/>
        </w:rPr>
      </w:pPr>
      <w:r>
        <w:rPr>
          <w:rFonts w:ascii="Times New Roman" w:hAnsi="Times New Roman"/>
          <w:color w:val="212121"/>
          <w:sz w:val="24"/>
          <w:szCs w:val="24"/>
        </w:rPr>
        <w:t>7.  </w:t>
      </w:r>
      <w:r>
        <w:rPr>
          <w:rFonts w:ascii="Times New Roman" w:hAnsi="Times New Roman"/>
          <w:b/>
          <w:bCs/>
          <w:color w:val="212121"/>
          <w:sz w:val="24"/>
          <w:szCs w:val="24"/>
        </w:rPr>
        <w:t>Контрольные вопросы:</w:t>
      </w:r>
    </w:p>
    <w:p w:rsidR="00FE5065" w:rsidRDefault="00FE5065" w:rsidP="00FE5065">
      <w:pPr>
        <w:shd w:val="clear" w:color="auto" w:fill="FFFFFF"/>
        <w:spacing w:after="13" w:line="240" w:lineRule="auto"/>
        <w:ind w:left="2143" w:right="64" w:hanging="420"/>
        <w:rPr>
          <w:rFonts w:ascii="Times New Roman" w:hAnsi="Times New Roman"/>
          <w:color w:val="212121"/>
          <w:sz w:val="24"/>
          <w:szCs w:val="24"/>
        </w:rPr>
      </w:pPr>
      <w:r>
        <w:rPr>
          <w:rFonts w:ascii="Times New Roman" w:hAnsi="Times New Roman"/>
          <w:color w:val="212121"/>
          <w:sz w:val="24"/>
          <w:szCs w:val="24"/>
        </w:rPr>
        <w:t>7.1.  На какие типы делятся  ЧС по характеру?</w:t>
      </w:r>
    </w:p>
    <w:p w:rsidR="00FE5065" w:rsidRDefault="00FE5065" w:rsidP="00FE5065">
      <w:pPr>
        <w:shd w:val="clear" w:color="auto" w:fill="FFFFFF"/>
        <w:spacing w:after="13" w:line="240" w:lineRule="auto"/>
        <w:ind w:left="2143" w:right="64" w:hanging="420"/>
        <w:rPr>
          <w:rFonts w:ascii="Times New Roman" w:hAnsi="Times New Roman"/>
          <w:color w:val="212121"/>
          <w:sz w:val="24"/>
          <w:szCs w:val="24"/>
        </w:rPr>
      </w:pPr>
      <w:r>
        <w:rPr>
          <w:rFonts w:ascii="Times New Roman" w:hAnsi="Times New Roman"/>
          <w:color w:val="212121"/>
          <w:sz w:val="24"/>
          <w:szCs w:val="24"/>
        </w:rPr>
        <w:t>7.2.  Каковы основные причины техногенных ЧС? 7.3. Перечислить виды техногенных ЧС.</w:t>
      </w:r>
    </w:p>
    <w:p w:rsidR="00FE5065" w:rsidRDefault="00FE5065" w:rsidP="00FE5065">
      <w:pPr>
        <w:shd w:val="clear" w:color="auto" w:fill="FFFFFF"/>
        <w:spacing w:after="0" w:line="241" w:lineRule="atLeast"/>
        <w:ind w:left="77"/>
        <w:rPr>
          <w:rFonts w:ascii="Times New Roman" w:hAnsi="Times New Roman"/>
          <w:color w:val="212121"/>
          <w:sz w:val="28"/>
          <w:szCs w:val="28"/>
        </w:rPr>
      </w:pPr>
      <w:r>
        <w:rPr>
          <w:rFonts w:ascii="Times New Roman" w:hAnsi="Times New Roman"/>
          <w:b/>
          <w:bCs/>
          <w:color w:val="212121"/>
          <w:sz w:val="28"/>
          <w:szCs w:val="28"/>
        </w:rPr>
        <w:t> </w:t>
      </w:r>
    </w:p>
    <w:p w:rsidR="00FE5065" w:rsidRDefault="00FE5065" w:rsidP="00FE5065">
      <w:pPr>
        <w:shd w:val="clear" w:color="auto" w:fill="FFFFFF"/>
        <w:spacing w:after="0" w:line="294" w:lineRule="atLeast"/>
        <w:rPr>
          <w:rFonts w:ascii="Times New Roman" w:hAnsi="Times New Roman"/>
          <w:color w:val="000000"/>
          <w:sz w:val="24"/>
          <w:szCs w:val="24"/>
        </w:rPr>
      </w:pPr>
    </w:p>
    <w:p w:rsidR="00FE5065" w:rsidRDefault="00FE5065" w:rsidP="00FE5065">
      <w:pPr>
        <w:shd w:val="clear" w:color="auto" w:fill="FFFFFF"/>
        <w:spacing w:after="0" w:line="294" w:lineRule="atLeast"/>
        <w:rPr>
          <w:rFonts w:ascii="Times New Roman" w:hAnsi="Times New Roman"/>
          <w:color w:val="000000"/>
          <w:sz w:val="24"/>
          <w:szCs w:val="24"/>
        </w:rPr>
      </w:pPr>
    </w:p>
    <w:p w:rsidR="00FE5065" w:rsidRDefault="00FE5065" w:rsidP="00FE5065">
      <w:pPr>
        <w:shd w:val="clear" w:color="auto" w:fill="FFFFFF"/>
        <w:spacing w:after="0" w:line="294" w:lineRule="atLeast"/>
        <w:jc w:val="center"/>
        <w:rPr>
          <w:rFonts w:ascii="Times New Roman" w:hAnsi="Times New Roman"/>
          <w:b/>
          <w:color w:val="000000"/>
          <w:sz w:val="28"/>
          <w:szCs w:val="28"/>
        </w:rPr>
      </w:pPr>
      <w:r>
        <w:rPr>
          <w:rFonts w:ascii="Times New Roman" w:hAnsi="Times New Roman"/>
          <w:b/>
          <w:color w:val="000000"/>
          <w:sz w:val="28"/>
          <w:szCs w:val="28"/>
        </w:rPr>
        <w:t>Практическая работа №2.</w:t>
      </w:r>
    </w:p>
    <w:p w:rsidR="00FE5065" w:rsidRDefault="00FE5065" w:rsidP="00FE5065">
      <w:pPr>
        <w:shd w:val="clear" w:color="auto" w:fill="FFFFFF"/>
        <w:spacing w:after="0" w:line="294" w:lineRule="atLeast"/>
        <w:jc w:val="center"/>
        <w:rPr>
          <w:rFonts w:ascii="Times New Roman" w:hAnsi="Times New Roman"/>
          <w:b/>
          <w:color w:val="000000"/>
          <w:sz w:val="24"/>
          <w:szCs w:val="24"/>
        </w:rPr>
      </w:pPr>
      <w:r>
        <w:rPr>
          <w:rFonts w:ascii="Times New Roman" w:hAnsi="Times New Roman"/>
          <w:b/>
          <w:bCs/>
          <w:sz w:val="28"/>
          <w:szCs w:val="28"/>
        </w:rPr>
        <w:t>Изучение основных способов пожаротушения и различных видов огнегасящих вещест</w:t>
      </w:r>
      <w:r>
        <w:rPr>
          <w:rFonts w:ascii="Times New Roman" w:hAnsi="Times New Roman"/>
          <w:b/>
          <w:bCs/>
          <w:sz w:val="24"/>
          <w:szCs w:val="24"/>
        </w:rPr>
        <w:t>в.</w:t>
      </w:r>
    </w:p>
    <w:p w:rsidR="00FE5065" w:rsidRDefault="00FE5065" w:rsidP="00FE5065">
      <w:pPr>
        <w:shd w:val="clear" w:color="auto" w:fill="FFFFFF"/>
        <w:spacing w:after="0" w:line="294" w:lineRule="atLeast"/>
        <w:rPr>
          <w:rFonts w:ascii="Times New Roman" w:hAnsi="Times New Roman"/>
          <w:b/>
          <w:color w:val="000000"/>
          <w:sz w:val="24"/>
          <w:szCs w:val="24"/>
        </w:rPr>
      </w:pP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b/>
          <w:bCs/>
          <w:color w:val="000000"/>
          <w:sz w:val="24"/>
          <w:szCs w:val="24"/>
        </w:rPr>
        <w:t>Цель работы:</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Ознакомиться с первичными средствами пожаротушения.</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Изучить принцип действия огнетушителей.</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b/>
          <w:bCs/>
          <w:color w:val="000000"/>
          <w:sz w:val="24"/>
          <w:szCs w:val="24"/>
        </w:rPr>
        <w:t>Оборудование:</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1. • Огнетушитель химический пенный ОХП-10.</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2. • Огнетушитель порошковый ОП-4(3)-АВСЕ-01.</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3. • Огнетушитель углекислотный ОУ-2А.</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4.• Методические рекомендации к выполнению практической работы</w:t>
      </w:r>
    </w:p>
    <w:p w:rsidR="00FE5065" w:rsidRDefault="00FE5065" w:rsidP="00FE5065">
      <w:pPr>
        <w:shd w:val="clear" w:color="auto" w:fill="FFFFFF"/>
        <w:spacing w:after="0" w:line="240" w:lineRule="auto"/>
        <w:jc w:val="both"/>
        <w:rPr>
          <w:rFonts w:ascii="Times New Roman" w:hAnsi="Times New Roman"/>
          <w:b/>
          <w:color w:val="000000"/>
          <w:sz w:val="24"/>
          <w:szCs w:val="24"/>
        </w:rPr>
      </w:pPr>
      <w:r>
        <w:rPr>
          <w:rFonts w:ascii="Times New Roman" w:hAnsi="Times New Roman"/>
          <w:b/>
          <w:color w:val="000000"/>
          <w:sz w:val="24"/>
          <w:szCs w:val="24"/>
        </w:rPr>
        <w:t>Ход работы</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b/>
          <w:bCs/>
          <w:color w:val="000000"/>
          <w:sz w:val="24"/>
          <w:szCs w:val="24"/>
        </w:rPr>
        <w:t>Теоретическая часть</w:t>
      </w:r>
    </w:p>
    <w:p w:rsidR="00FE5065" w:rsidRDefault="00FE5065" w:rsidP="00FE5065">
      <w:pPr>
        <w:shd w:val="clear" w:color="auto" w:fill="FFFFFF"/>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Первичные средства пожаротушения - это устройства, инструменты и материалы, предназначенные для локализации и (или) ликвидации загорания на начальной стадии. Это все виды переносных и передвижных огнетушителей, оборудование пожарных кранов, ящики с порошковыми составами (песок, перлит и т.п.), а также огнестойкие ткани (асбестовое полотно, кошма, войлок и т.п.), вода, ведро, лопата и др.</w:t>
      </w:r>
    </w:p>
    <w:p w:rsidR="00FE5065" w:rsidRDefault="00FE5065" w:rsidP="00FE5065">
      <w:pPr>
        <w:shd w:val="clear" w:color="auto" w:fill="FFFFFF"/>
        <w:spacing w:after="0" w:line="240" w:lineRule="auto"/>
        <w:ind w:firstLine="708"/>
        <w:jc w:val="both"/>
        <w:rPr>
          <w:rFonts w:ascii="Times New Roman" w:hAnsi="Times New Roman"/>
          <w:color w:val="000000"/>
          <w:sz w:val="24"/>
          <w:szCs w:val="24"/>
        </w:rPr>
      </w:pPr>
      <w:r>
        <w:rPr>
          <w:rFonts w:ascii="Times New Roman" w:hAnsi="Times New Roman"/>
          <w:b/>
          <w:bCs/>
          <w:color w:val="000000"/>
          <w:sz w:val="24"/>
          <w:szCs w:val="24"/>
        </w:rPr>
        <w:t>Вода </w:t>
      </w:r>
      <w:r>
        <w:rPr>
          <w:rFonts w:ascii="Times New Roman" w:hAnsi="Times New Roman"/>
          <w:color w:val="000000"/>
          <w:sz w:val="24"/>
          <w:szCs w:val="24"/>
        </w:rPr>
        <w:t>наиболее распространенное средство для тушения огня. Огнетушащие свойства ее заключаются главным образом в способности охладить горящий предмет, снизить температуру пламени. Будучи поданной на очаг горения сверху, неиспарившаяся часть воды смачивает и охлаждает поверхность горящего предмета и, стекая вниз, затрудняет загорание его остальных, не охваченных огнем, частей.</w:t>
      </w:r>
    </w:p>
    <w:p w:rsidR="00FE5065" w:rsidRDefault="00FE5065" w:rsidP="00FE5065">
      <w:pPr>
        <w:shd w:val="clear" w:color="auto" w:fill="FFFFFF"/>
        <w:spacing w:after="0" w:line="240" w:lineRule="auto"/>
        <w:ind w:firstLine="708"/>
        <w:jc w:val="both"/>
        <w:rPr>
          <w:rFonts w:ascii="Times New Roman" w:hAnsi="Times New Roman"/>
          <w:color w:val="000000"/>
          <w:sz w:val="24"/>
          <w:szCs w:val="24"/>
        </w:rPr>
      </w:pPr>
      <w:r>
        <w:rPr>
          <w:rFonts w:ascii="Times New Roman" w:hAnsi="Times New Roman"/>
          <w:b/>
          <w:bCs/>
          <w:color w:val="000000"/>
          <w:sz w:val="24"/>
          <w:szCs w:val="24"/>
        </w:rPr>
        <w:lastRenderedPageBreak/>
        <w:t>Песок и земля </w:t>
      </w:r>
      <w:r>
        <w:rPr>
          <w:rFonts w:ascii="Times New Roman" w:hAnsi="Times New Roman"/>
          <w:color w:val="000000"/>
          <w:sz w:val="24"/>
          <w:szCs w:val="24"/>
        </w:rPr>
        <w:t xml:space="preserve">применяются для тушения небольших очагов возгорания, в том числе проливов горючих жидкостей (керосин, бензин, масла, смолы и др.). Используя песок (землю) для тушения, нужно принести его в ведре или на лопате к месту горения. Насыпая песок главным образом по внешней кромке горящей зоны, старайтесь окружать песком место горения, препятствуя дальнейшему растеканию жидкости. </w:t>
      </w:r>
    </w:p>
    <w:p w:rsidR="00FE5065" w:rsidRDefault="00FE5065" w:rsidP="00FE5065">
      <w:pPr>
        <w:shd w:val="clear" w:color="auto" w:fill="FFFFFF"/>
        <w:spacing w:after="0" w:line="240" w:lineRule="auto"/>
        <w:ind w:firstLine="708"/>
        <w:jc w:val="both"/>
        <w:rPr>
          <w:rFonts w:ascii="Times New Roman" w:hAnsi="Times New Roman"/>
          <w:color w:val="000000"/>
          <w:sz w:val="24"/>
          <w:szCs w:val="24"/>
        </w:rPr>
      </w:pPr>
      <w:r>
        <w:rPr>
          <w:rFonts w:ascii="Times New Roman" w:hAnsi="Times New Roman"/>
          <w:b/>
          <w:bCs/>
          <w:color w:val="000000"/>
          <w:sz w:val="24"/>
          <w:szCs w:val="24"/>
        </w:rPr>
        <w:t>Кошма </w:t>
      </w:r>
      <w:r>
        <w:rPr>
          <w:rFonts w:ascii="Times New Roman" w:hAnsi="Times New Roman"/>
          <w:color w:val="000000"/>
          <w:sz w:val="24"/>
          <w:szCs w:val="24"/>
        </w:rPr>
        <w:t>предназначена для изоляции очага горения от доступа воздуха. Этот метод очень эффективен, но применяется лишь при небольшом очаге горения. Горящий предмет следует быстро накрыть кошмой, стремясь лучше изолировать от доступа воздуха и держать до полного прекращения горения</w:t>
      </w:r>
      <w:r>
        <w:rPr>
          <w:rFonts w:ascii="Times New Roman" w:hAnsi="Times New Roman"/>
          <w:b/>
          <w:bCs/>
          <w:color w:val="000000"/>
          <w:sz w:val="24"/>
          <w:szCs w:val="24"/>
        </w:rPr>
        <w:t>Внутренний пожарный кран </w:t>
      </w:r>
      <w:r>
        <w:rPr>
          <w:rFonts w:ascii="Times New Roman" w:hAnsi="Times New Roman"/>
          <w:color w:val="000000"/>
          <w:sz w:val="24"/>
          <w:szCs w:val="24"/>
        </w:rPr>
        <w:t>предназначен для тушения водой загораний веществ и материалов. Может быть применен для тушения всего того, для чего применима вода в качестве тушащего вещества.</w:t>
      </w:r>
    </w:p>
    <w:p w:rsidR="00FE5065" w:rsidRDefault="00FE5065" w:rsidP="00FE5065">
      <w:pPr>
        <w:shd w:val="clear" w:color="auto" w:fill="FFFFFF"/>
        <w:spacing w:after="0" w:line="294" w:lineRule="atLeast"/>
        <w:ind w:firstLine="708"/>
        <w:jc w:val="both"/>
        <w:rPr>
          <w:rFonts w:ascii="Times New Roman" w:hAnsi="Times New Roman"/>
          <w:color w:val="000000"/>
          <w:sz w:val="24"/>
          <w:szCs w:val="24"/>
        </w:rPr>
      </w:pPr>
      <w:r>
        <w:rPr>
          <w:rFonts w:ascii="Times New Roman" w:hAnsi="Times New Roman"/>
          <w:color w:val="000000"/>
          <w:sz w:val="24"/>
          <w:szCs w:val="24"/>
        </w:rPr>
        <w:t>Огнетушители бывают переносные и передвижные. К переносным огнетушителям относятся все их типы с массой до 20 кг. Огнетушители с большим объемом заряда (с массой не менее 20, но не более 400 кг; могут иметь одну или несколько емкостей с огнетушащим веществом) относятся к передвижным, их корпуса устанавливаются на специальные тележки.</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По виду применяемого огнетушащего вещества огнетушители подразделяют на:</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огнетушители водные (0В);</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огнетушители порошковые (ОП);</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огнетушители пенные:</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огнетушители воздушно-пенные (ОВП);</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огнетушители химические пенные (ОХП) — в настоящее время сняты с производства;</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огнетушители газовые:</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огнетушители углекислотные (ОУ);</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огнетушители хладоновые (ОХ);</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огнетушители комбинированные.</w:t>
      </w:r>
    </w:p>
    <w:p w:rsidR="00FE5065" w:rsidRDefault="00FE5065" w:rsidP="00FE5065">
      <w:pPr>
        <w:shd w:val="clear" w:color="auto" w:fill="FFFFFF"/>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ОГНЕТУШИТЕЛИ ПОРОШКОВЫЕ (ОП)</w:t>
      </w:r>
    </w:p>
    <w:p w:rsidR="00FE5065" w:rsidRDefault="00FE5065" w:rsidP="00FE5065">
      <w:pPr>
        <w:shd w:val="clear" w:color="auto" w:fill="FFFFFF"/>
        <w:spacing w:after="0" w:line="294" w:lineRule="atLeast"/>
        <w:ind w:firstLine="708"/>
        <w:jc w:val="both"/>
        <w:rPr>
          <w:rFonts w:ascii="Times New Roman" w:hAnsi="Times New Roman"/>
          <w:color w:val="000000"/>
          <w:sz w:val="24"/>
          <w:szCs w:val="24"/>
        </w:rPr>
      </w:pPr>
      <w:r>
        <w:rPr>
          <w:rFonts w:ascii="Times New Roman" w:hAnsi="Times New Roman"/>
          <w:color w:val="000000"/>
          <w:sz w:val="24"/>
          <w:szCs w:val="24"/>
        </w:rPr>
        <w:t>Предназначены для ликвидации очагов пожаров всех классов (твердых, жидких и газообразных веществ, электроустановок, находящихся под напряжением до 1000 В), когда применение пенных или углекислотных огнетушителей неэффективно или может вызвать нежелательные последствия (дальнейшее развитие пожара, взрыв и т.д.).</w:t>
      </w:r>
    </w:p>
    <w:p w:rsidR="00FE5065" w:rsidRDefault="00FE5065" w:rsidP="00FE5065">
      <w:pPr>
        <w:shd w:val="clear" w:color="auto" w:fill="FFFFFF"/>
        <w:spacing w:after="0" w:line="294" w:lineRule="atLeast"/>
        <w:jc w:val="both"/>
        <w:rPr>
          <w:rFonts w:ascii="Times New Roman" w:hAnsi="Times New Roman"/>
          <w:color w:val="000000"/>
          <w:sz w:val="24"/>
          <w:szCs w:val="24"/>
        </w:rPr>
      </w:pPr>
      <w:r>
        <w:rPr>
          <w:rFonts w:ascii="Times New Roman" w:hAnsi="Times New Roman"/>
          <w:noProof/>
          <w:color w:val="000000"/>
          <w:sz w:val="24"/>
          <w:szCs w:val="24"/>
        </w:rPr>
        <w:drawing>
          <wp:inline distT="0" distB="0" distL="0" distR="0">
            <wp:extent cx="3305175" cy="2009775"/>
            <wp:effectExtent l="19050" t="0" r="9525" b="0"/>
            <wp:docPr id="2" name="Рисунок 35" descr="hello_html_m360302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hello_html_m36030276.gif"/>
                    <pic:cNvPicPr>
                      <a:picLocks noChangeAspect="1" noChangeArrowheads="1"/>
                    </pic:cNvPicPr>
                  </pic:nvPicPr>
                  <pic:blipFill>
                    <a:blip r:embed="rId10"/>
                    <a:srcRect/>
                    <a:stretch>
                      <a:fillRect/>
                    </a:stretch>
                  </pic:blipFill>
                  <pic:spPr bwMode="auto">
                    <a:xfrm>
                      <a:off x="0" y="0"/>
                      <a:ext cx="3305175" cy="2009775"/>
                    </a:xfrm>
                    <a:prstGeom prst="rect">
                      <a:avLst/>
                    </a:prstGeom>
                    <a:noFill/>
                    <a:ln w="9525">
                      <a:noFill/>
                      <a:miter lim="800000"/>
                      <a:headEnd/>
                      <a:tailEnd/>
                    </a:ln>
                  </pic:spPr>
                </pic:pic>
              </a:graphicData>
            </a:graphic>
          </wp:inline>
        </w:drawing>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В качестве огнетушащего вещества используют порошки общего и специального назначения. Порошки общего назначения используют при тушении пожаров и загорании легковоспламеняющихся жидкостей (ЛВЖ) и горючих жидкостей (ГЖ), газов, древесины и других материалов на основе углерода. Порошки специального назначения применяют при ликвидации пожаров и загорании щелочных металлов (натрия, калия), органических соединений и других, способных к самовозгоранию веществ.</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Порошковые огнетушители выпускаются трех типов:</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ручные (переносные) (ОП-1, ОП-2, ОП-5, ОП-7 и др.);</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передвижные (ОП-100, ОК-100);</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 стационарные (ОП-250).</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Для приведения в действие ручного огнетушителя необходимо:</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выдернуть чеку;</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нажать на кнопку (рычаг);</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направить пистолет на пламя;</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нажать на рычаг пистолета;</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тушить пламя с расстояния не более 5 метров;</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при тушении огнетушитель встряхнуть;</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в рабочем положении огнетушитель держать вертикально, не переворачивая его.</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b/>
          <w:bCs/>
          <w:color w:val="000000"/>
          <w:sz w:val="24"/>
          <w:szCs w:val="24"/>
        </w:rPr>
        <w:t>ОГНЕТУШИТЕЛИ ВОЗДУШНО-ПЕННЫЕ (ОВП)</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noProof/>
          <w:color w:val="000000"/>
          <w:sz w:val="24"/>
          <w:szCs w:val="24"/>
        </w:rPr>
        <w:drawing>
          <wp:inline distT="0" distB="0" distL="0" distR="0">
            <wp:extent cx="1438275" cy="1323975"/>
            <wp:effectExtent l="19050" t="0" r="9525" b="0"/>
            <wp:docPr id="3" name="Рисунок 34" descr="hello_html_m1694ed0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hello_html_m1694ed0c.gif"/>
                    <pic:cNvPicPr>
                      <a:picLocks noChangeAspect="1" noChangeArrowheads="1"/>
                    </pic:cNvPicPr>
                  </pic:nvPicPr>
                  <pic:blipFill>
                    <a:blip r:embed="rId11"/>
                    <a:srcRect/>
                    <a:stretch>
                      <a:fillRect/>
                    </a:stretch>
                  </pic:blipFill>
                  <pic:spPr bwMode="auto">
                    <a:xfrm>
                      <a:off x="0" y="0"/>
                      <a:ext cx="1438275" cy="1323975"/>
                    </a:xfrm>
                    <a:prstGeom prst="rect">
                      <a:avLst/>
                    </a:prstGeom>
                    <a:noFill/>
                    <a:ln w="9525">
                      <a:noFill/>
                      <a:miter lim="800000"/>
                      <a:headEnd/>
                      <a:tailEnd/>
                    </a:ln>
                  </pic:spPr>
                </pic:pic>
              </a:graphicData>
            </a:graphic>
          </wp:inline>
        </w:drawing>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Воздушно-пенные огнетушители предназначены для тушения твердых и жидких веществ и материалов. В качестве заряда используют фторированные пленкообразующие пенообразователи. По принципу создания давления в их корпусе воздушно-пенные огнетушители подразделяются на: - закачные (з); - с баллоном высокого давления (б). По способу транспортирования к очагам пожара - на переносные (с полной массой до 20 кг) и передвижные (с полной массой до 400 кг).</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Составные части огнетушителя: корпус, сифонная трубка, баллон с диоксидом углерода, мембрана, держатель, прокладка, крышка, горловина, рычаг, рукоятка, шток, защитный колпак, центробежный распылитель, раструб, пакет сеток и башмак.</w:t>
      </w:r>
    </w:p>
    <w:p w:rsidR="00FE5065" w:rsidRDefault="00FE5065" w:rsidP="00FE5065">
      <w:pPr>
        <w:shd w:val="clear" w:color="auto" w:fill="FFFFFF"/>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ОГНЕТУШИТЕЛИ УГЛЕКИСЛОТНЫЕ (ОУ)</w:t>
      </w:r>
    </w:p>
    <w:p w:rsidR="00FE5065" w:rsidRDefault="00FE5065" w:rsidP="00FE5065">
      <w:pPr>
        <w:shd w:val="clear" w:color="auto" w:fill="FFFFFF"/>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Огнетушители данного вида предназначены для тушения небольших очагов горения веществ, материалов, электроустановок (под напряжением не более 10000 В), за исключением веществ, которые горят без доступа кислорода. Огнетушащим средством является сжиженный диоксид углерода (углекислота).</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noProof/>
          <w:color w:val="000000"/>
          <w:sz w:val="24"/>
          <w:szCs w:val="24"/>
        </w:rPr>
        <w:drawing>
          <wp:inline distT="0" distB="0" distL="0" distR="0">
            <wp:extent cx="3419475" cy="1743075"/>
            <wp:effectExtent l="19050" t="0" r="9525" b="0"/>
            <wp:docPr id="4" name="Рисунок 33" descr="hello_html_709472a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hello_html_709472a7.gif"/>
                    <pic:cNvPicPr>
                      <a:picLocks noChangeAspect="1" noChangeArrowheads="1"/>
                    </pic:cNvPicPr>
                  </pic:nvPicPr>
                  <pic:blipFill>
                    <a:blip r:embed="rId12"/>
                    <a:srcRect/>
                    <a:stretch>
                      <a:fillRect/>
                    </a:stretch>
                  </pic:blipFill>
                  <pic:spPr bwMode="auto">
                    <a:xfrm>
                      <a:off x="0" y="0"/>
                      <a:ext cx="3419475" cy="1743075"/>
                    </a:xfrm>
                    <a:prstGeom prst="rect">
                      <a:avLst/>
                    </a:prstGeom>
                    <a:noFill/>
                    <a:ln w="9525">
                      <a:noFill/>
                      <a:miter lim="800000"/>
                      <a:headEnd/>
                      <a:tailEnd/>
                    </a:ln>
                  </pic:spPr>
                </pic:pic>
              </a:graphicData>
            </a:graphic>
          </wp:inline>
        </w:drawing>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Для приведения ОУ в действие необходимо:</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сорвать пломбу, выдернуть чеку;</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направить раструб на пламя;</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нажать на рычаг.</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Правила пользования: - нельзя держать огнетушитель в горизонтальном положении или переворачивать головкой вниз;</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нельзя прикасаться оголенными частями тела к раструбу, т.к. температура на его поверхности понижается до – 600С, -700С;</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при тушении электроустановок, находящихся под напряжением не подводите раструб ближе 1 метра до электроустановок и пламени.</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Углекислотные огнетушители подразделяются на:</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ручные (ОУ-2,ОУ-3,ОУ-5,ОУ-6,ОУ-8);</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передвижные (ОУ-24,ОУ-80,ОУ-400);</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стационарные (ОСУ-5,ОСУ-511).</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Затвор у ручных огнетушителей может быть пистолетного или вентильного типа</w:t>
      </w:r>
    </w:p>
    <w:p w:rsidR="00FE5065" w:rsidRDefault="00FE5065" w:rsidP="00FE5065">
      <w:pPr>
        <w:shd w:val="clear" w:color="auto" w:fill="FFFFFF"/>
        <w:spacing w:after="0" w:line="294" w:lineRule="atLeast"/>
        <w:jc w:val="both"/>
        <w:rPr>
          <w:rFonts w:ascii="Times New Roman" w:hAnsi="Times New Roman"/>
          <w:color w:val="000000"/>
          <w:sz w:val="24"/>
          <w:szCs w:val="24"/>
        </w:rPr>
      </w:pPr>
    </w:p>
    <w:p w:rsidR="00FE5065" w:rsidRDefault="00FE5065" w:rsidP="00FE5065">
      <w:pPr>
        <w:shd w:val="clear" w:color="auto" w:fill="FFFFFF"/>
        <w:spacing w:after="0" w:line="294" w:lineRule="atLeast"/>
        <w:jc w:val="both"/>
        <w:rPr>
          <w:rFonts w:ascii="Times New Roman" w:hAnsi="Times New Roman"/>
          <w:color w:val="000000"/>
          <w:sz w:val="24"/>
          <w:szCs w:val="24"/>
        </w:rPr>
      </w:pPr>
    </w:p>
    <w:p w:rsidR="00FE5065" w:rsidRDefault="00FE5065" w:rsidP="00FE5065">
      <w:pPr>
        <w:shd w:val="clear" w:color="auto" w:fill="FFFFFF"/>
        <w:spacing w:after="0" w:line="294" w:lineRule="atLeast"/>
        <w:jc w:val="both"/>
        <w:rPr>
          <w:rFonts w:ascii="Times New Roman" w:hAnsi="Times New Roman"/>
          <w:color w:val="000000"/>
          <w:sz w:val="24"/>
          <w:szCs w:val="24"/>
        </w:rPr>
      </w:pPr>
      <w:r>
        <w:rPr>
          <w:rFonts w:ascii="Times New Roman" w:hAnsi="Times New Roman"/>
          <w:b/>
          <w:bCs/>
          <w:color w:val="000000"/>
          <w:sz w:val="24"/>
          <w:szCs w:val="24"/>
        </w:rPr>
        <w:t>ОГНЕТУШИТЕЛИ ХИМИЧЕСКИЕ ПЕННЫЕ (ОХП)</w:t>
      </w:r>
    </w:p>
    <w:p w:rsidR="00FE5065" w:rsidRDefault="00FE5065" w:rsidP="00FE5065">
      <w:pPr>
        <w:shd w:val="clear" w:color="auto" w:fill="FFFFFF"/>
        <w:spacing w:after="0" w:line="294" w:lineRule="atLeast"/>
        <w:jc w:val="both"/>
        <w:rPr>
          <w:rFonts w:ascii="Times New Roman" w:hAnsi="Times New Roman"/>
          <w:color w:val="000000"/>
          <w:sz w:val="24"/>
          <w:szCs w:val="24"/>
        </w:rPr>
      </w:pPr>
      <w:r>
        <w:rPr>
          <w:rFonts w:ascii="Times New Roman" w:hAnsi="Times New Roman"/>
          <w:noProof/>
          <w:color w:val="000000"/>
          <w:sz w:val="24"/>
          <w:szCs w:val="24"/>
        </w:rPr>
        <w:drawing>
          <wp:inline distT="0" distB="0" distL="0" distR="0">
            <wp:extent cx="1438275" cy="1171575"/>
            <wp:effectExtent l="19050" t="0" r="9525" b="0"/>
            <wp:docPr id="5" name="Рисунок 32" descr="hello_html_5b9faf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hello_html_5b9faf73.gif"/>
                    <pic:cNvPicPr>
                      <a:picLocks noChangeAspect="1" noChangeArrowheads="1"/>
                    </pic:cNvPicPr>
                  </pic:nvPicPr>
                  <pic:blipFill>
                    <a:blip r:embed="rId13"/>
                    <a:srcRect/>
                    <a:stretch>
                      <a:fillRect/>
                    </a:stretch>
                  </pic:blipFill>
                  <pic:spPr bwMode="auto">
                    <a:xfrm>
                      <a:off x="0" y="0"/>
                      <a:ext cx="1438275" cy="1171575"/>
                    </a:xfrm>
                    <a:prstGeom prst="rect">
                      <a:avLst/>
                    </a:prstGeom>
                    <a:noFill/>
                    <a:ln w="9525">
                      <a:noFill/>
                      <a:miter lim="800000"/>
                      <a:headEnd/>
                      <a:tailEnd/>
                    </a:ln>
                  </pic:spPr>
                </pic:pic>
              </a:graphicData>
            </a:graphic>
          </wp:inline>
        </w:drawing>
      </w:r>
    </w:p>
    <w:p w:rsidR="00FE5065" w:rsidRDefault="00FE5065" w:rsidP="00FE5065">
      <w:pPr>
        <w:shd w:val="clear" w:color="auto" w:fill="FFFFFF"/>
        <w:spacing w:after="0" w:line="294" w:lineRule="atLeast"/>
        <w:ind w:firstLine="708"/>
        <w:jc w:val="both"/>
        <w:rPr>
          <w:rFonts w:ascii="Times New Roman" w:hAnsi="Times New Roman"/>
          <w:color w:val="000000"/>
          <w:sz w:val="24"/>
          <w:szCs w:val="24"/>
        </w:rPr>
      </w:pPr>
      <w:r>
        <w:rPr>
          <w:rFonts w:ascii="Times New Roman" w:hAnsi="Times New Roman"/>
          <w:color w:val="000000"/>
          <w:sz w:val="24"/>
          <w:szCs w:val="24"/>
        </w:rPr>
        <w:t>Данные огнетушители предназначены для тушения твердых и жидких веществ и материалов. Область применения их почти безгранична, за исключением тех случаев, когда огнетушащее вещество способствует развитию процесса горения или проводит электрический ток. Данные огнетушители предназначены для тушения твердых и жидких веществ и материалов. Область применения их почти безгранична, за исключением тех случаев, когда огнетушащее вещество способствует развитию процесса горения или проводит электрический ток.</w:t>
      </w:r>
    </w:p>
    <w:p w:rsidR="00FE5065" w:rsidRDefault="00FE5065" w:rsidP="00FE5065">
      <w:pPr>
        <w:shd w:val="clear" w:color="auto" w:fill="FFFFFF"/>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Заряд огнетушителя состоит из щелочного раствора (двууглекислого натрия с солодковым экстрактом и воды) и кислотного раствора (сернокислого окисного железа и серной кислоты), образующих при взаимодействии 90 л пены, выбрасываемой на 6-8 м, в течение 60 секунд.</w:t>
      </w:r>
    </w:p>
    <w:p w:rsidR="00FE5065" w:rsidRDefault="00FE5065" w:rsidP="00FE5065">
      <w:pPr>
        <w:shd w:val="clear" w:color="auto" w:fill="FFFFFF"/>
        <w:spacing w:after="0" w:line="240" w:lineRule="auto"/>
        <w:jc w:val="both"/>
        <w:rPr>
          <w:rFonts w:ascii="Times New Roman" w:hAnsi="Times New Roman"/>
          <w:color w:val="000000"/>
          <w:sz w:val="24"/>
          <w:szCs w:val="24"/>
        </w:rPr>
      </w:pP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b/>
          <w:bCs/>
          <w:color w:val="000000"/>
          <w:sz w:val="24"/>
          <w:szCs w:val="24"/>
        </w:rPr>
        <w:t>Практическая часть</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1. Изучить теоретический материал.</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2. Изобразить схему порошкового огнетушителя.</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3. Записать в тетрадь принцип действия огнетушителя ОП.</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4. Ответить на контрольные вопросы.</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b/>
          <w:bCs/>
          <w:color w:val="000000"/>
          <w:sz w:val="24"/>
          <w:szCs w:val="24"/>
        </w:rPr>
        <w:t>Контрольные вопросы:</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1. Перечислить первичные средства пожаротушения.</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2. Перечислите комплектацию пожарного щита.</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3. Какие огнетушители Вы знаете?</w:t>
      </w:r>
    </w:p>
    <w:p w:rsidR="00FE5065" w:rsidRDefault="00FE5065" w:rsidP="00FE5065">
      <w:pPr>
        <w:shd w:val="clear" w:color="auto" w:fill="FFFFFF"/>
        <w:spacing w:after="0" w:line="294" w:lineRule="atLeast"/>
        <w:jc w:val="both"/>
        <w:rPr>
          <w:rFonts w:ascii="Times New Roman" w:hAnsi="Times New Roman"/>
          <w:color w:val="000000"/>
          <w:sz w:val="24"/>
          <w:szCs w:val="24"/>
        </w:rPr>
      </w:pPr>
      <w:r>
        <w:rPr>
          <w:rFonts w:ascii="Times New Roman" w:hAnsi="Times New Roman"/>
          <w:color w:val="000000"/>
          <w:sz w:val="24"/>
          <w:szCs w:val="24"/>
        </w:rPr>
        <w:t>4. Назовите огнетушащие вещества, используемые в огнетушителях, их свойства.</w:t>
      </w:r>
    </w:p>
    <w:p w:rsidR="00FE5065" w:rsidRDefault="00FE5065" w:rsidP="00FE5065">
      <w:pPr>
        <w:shd w:val="clear" w:color="auto" w:fill="FFFFFF"/>
        <w:spacing w:after="0" w:line="294" w:lineRule="atLeast"/>
        <w:rPr>
          <w:rFonts w:ascii="Times New Roman" w:hAnsi="Times New Roman"/>
          <w:color w:val="000000"/>
          <w:sz w:val="24"/>
          <w:szCs w:val="24"/>
        </w:rPr>
      </w:pPr>
    </w:p>
    <w:p w:rsidR="00FE5065" w:rsidRDefault="00FE5065" w:rsidP="00FE5065">
      <w:pPr>
        <w:shd w:val="clear" w:color="auto" w:fill="FFFFFF"/>
        <w:spacing w:after="0" w:line="294" w:lineRule="atLeast"/>
        <w:rPr>
          <w:rFonts w:ascii="Times New Roman" w:hAnsi="Times New Roman"/>
          <w:color w:val="000000"/>
          <w:sz w:val="24"/>
          <w:szCs w:val="24"/>
        </w:rPr>
      </w:pPr>
    </w:p>
    <w:p w:rsidR="00FE5065" w:rsidRDefault="00FE5065" w:rsidP="00FE5065">
      <w:pPr>
        <w:shd w:val="clear" w:color="auto" w:fill="FFFFFF"/>
        <w:spacing w:after="0" w:line="294" w:lineRule="atLeast"/>
        <w:jc w:val="center"/>
        <w:rPr>
          <w:rFonts w:ascii="Times New Roman" w:hAnsi="Times New Roman"/>
          <w:b/>
          <w:color w:val="000000"/>
          <w:sz w:val="28"/>
          <w:szCs w:val="28"/>
        </w:rPr>
      </w:pPr>
      <w:r>
        <w:rPr>
          <w:rFonts w:ascii="Times New Roman" w:hAnsi="Times New Roman"/>
          <w:b/>
          <w:color w:val="000000"/>
          <w:sz w:val="28"/>
          <w:szCs w:val="28"/>
        </w:rPr>
        <w:t>Практическое задание №3</w:t>
      </w:r>
    </w:p>
    <w:p w:rsidR="00FE5065" w:rsidRDefault="00FE5065" w:rsidP="00FE5065">
      <w:pPr>
        <w:shd w:val="clear" w:color="auto" w:fill="FFFFFF"/>
        <w:spacing w:after="0" w:line="294" w:lineRule="atLeast"/>
        <w:jc w:val="center"/>
        <w:rPr>
          <w:rFonts w:ascii="Times New Roman" w:hAnsi="Times New Roman"/>
          <w:b/>
          <w:color w:val="000000"/>
          <w:sz w:val="28"/>
          <w:szCs w:val="28"/>
        </w:rPr>
      </w:pPr>
      <w:r>
        <w:rPr>
          <w:rFonts w:ascii="Times New Roman" w:hAnsi="Times New Roman"/>
          <w:b/>
          <w:bCs/>
          <w:sz w:val="28"/>
          <w:szCs w:val="28"/>
        </w:rPr>
        <w:t>Чрезвычайные ситуации военного характера</w:t>
      </w:r>
    </w:p>
    <w:p w:rsidR="00FE5065" w:rsidRDefault="00FE5065" w:rsidP="00FE5065">
      <w:pPr>
        <w:shd w:val="clear" w:color="auto" w:fill="FFFFFF"/>
        <w:spacing w:after="17" w:line="241" w:lineRule="atLeast"/>
        <w:jc w:val="both"/>
        <w:rPr>
          <w:rFonts w:ascii="Times New Roman" w:hAnsi="Times New Roman"/>
          <w:color w:val="212121"/>
          <w:sz w:val="24"/>
          <w:szCs w:val="24"/>
        </w:rPr>
      </w:pPr>
      <w:r>
        <w:rPr>
          <w:rFonts w:ascii="Times New Roman" w:hAnsi="Times New Roman"/>
          <w:b/>
          <w:bCs/>
          <w:color w:val="212121"/>
          <w:sz w:val="24"/>
          <w:szCs w:val="24"/>
        </w:rPr>
        <w:t> </w:t>
      </w:r>
    </w:p>
    <w:p w:rsidR="00FE5065" w:rsidRDefault="00FE5065" w:rsidP="00FE5065">
      <w:pPr>
        <w:shd w:val="clear" w:color="auto" w:fill="FFFFFF"/>
        <w:spacing w:after="13" w:line="240" w:lineRule="auto"/>
        <w:ind w:left="317" w:right="63"/>
        <w:jc w:val="both"/>
        <w:rPr>
          <w:rFonts w:ascii="Times New Roman" w:hAnsi="Times New Roman"/>
          <w:color w:val="212121"/>
          <w:sz w:val="24"/>
          <w:szCs w:val="24"/>
        </w:rPr>
      </w:pPr>
      <w:r>
        <w:rPr>
          <w:rFonts w:ascii="Times New Roman" w:hAnsi="Times New Roman"/>
          <w:b/>
          <w:bCs/>
          <w:color w:val="212121"/>
          <w:sz w:val="24"/>
          <w:szCs w:val="24"/>
        </w:rPr>
        <w:t>1. </w:t>
      </w:r>
      <w:r>
        <w:rPr>
          <w:rFonts w:ascii="Times New Roman" w:hAnsi="Times New Roman"/>
          <w:color w:val="212121"/>
          <w:sz w:val="24"/>
          <w:szCs w:val="24"/>
        </w:rPr>
        <w:t> </w:t>
      </w:r>
      <w:r>
        <w:rPr>
          <w:rFonts w:ascii="Times New Roman" w:hAnsi="Times New Roman"/>
          <w:b/>
          <w:bCs/>
          <w:color w:val="212121"/>
          <w:sz w:val="24"/>
          <w:szCs w:val="24"/>
        </w:rPr>
        <w:t>Цель занятия:</w:t>
      </w:r>
      <w:r>
        <w:rPr>
          <w:rFonts w:ascii="Times New Roman" w:hAnsi="Times New Roman"/>
          <w:color w:val="212121"/>
          <w:sz w:val="24"/>
          <w:szCs w:val="24"/>
        </w:rPr>
        <w:t> в процессе заполнения таблиц, отработать первичный навык определения характера ЧС и способов действия защиты в данной ситуации; научиться действовать быстро, целенаправленно, отработать навык принимать правильные решения в экстремальной ситуации.</w:t>
      </w:r>
    </w:p>
    <w:p w:rsidR="00FE5065" w:rsidRDefault="00FE5065" w:rsidP="00FE5065">
      <w:pPr>
        <w:shd w:val="clear" w:color="auto" w:fill="FFFFFF"/>
        <w:spacing w:after="5" w:line="252" w:lineRule="atLeast"/>
        <w:ind w:left="317" w:right="63"/>
        <w:jc w:val="both"/>
        <w:rPr>
          <w:rFonts w:ascii="Times New Roman" w:hAnsi="Times New Roman"/>
          <w:color w:val="212121"/>
          <w:sz w:val="24"/>
          <w:szCs w:val="24"/>
        </w:rPr>
      </w:pPr>
      <w:r>
        <w:rPr>
          <w:rFonts w:ascii="Times New Roman" w:hAnsi="Times New Roman"/>
          <w:b/>
          <w:bCs/>
          <w:color w:val="212121"/>
          <w:sz w:val="24"/>
          <w:szCs w:val="24"/>
        </w:rPr>
        <w:t>2. </w:t>
      </w:r>
      <w:r>
        <w:rPr>
          <w:rFonts w:ascii="Times New Roman" w:hAnsi="Times New Roman"/>
          <w:color w:val="212121"/>
          <w:sz w:val="24"/>
          <w:szCs w:val="24"/>
        </w:rPr>
        <w:t> </w:t>
      </w:r>
      <w:r>
        <w:rPr>
          <w:rFonts w:ascii="Times New Roman" w:hAnsi="Times New Roman"/>
          <w:b/>
          <w:bCs/>
          <w:color w:val="212121"/>
          <w:sz w:val="24"/>
          <w:szCs w:val="24"/>
        </w:rPr>
        <w:t xml:space="preserve"> Оборудование:</w:t>
      </w:r>
    </w:p>
    <w:p w:rsidR="00FE5065" w:rsidRDefault="00FE5065" w:rsidP="00FE5065">
      <w:pPr>
        <w:shd w:val="clear" w:color="auto" w:fill="FFFFFF"/>
        <w:spacing w:after="3" w:line="248" w:lineRule="atLeast"/>
        <w:ind w:left="785" w:right="149" w:hanging="348"/>
        <w:jc w:val="both"/>
        <w:rPr>
          <w:rFonts w:ascii="Times New Roman" w:hAnsi="Times New Roman"/>
          <w:color w:val="212121"/>
          <w:sz w:val="24"/>
          <w:szCs w:val="24"/>
        </w:rPr>
      </w:pPr>
      <w:r>
        <w:rPr>
          <w:rFonts w:ascii="Times New Roman" w:hAnsi="Times New Roman"/>
          <w:color w:val="212121"/>
          <w:sz w:val="24"/>
          <w:szCs w:val="24"/>
        </w:rPr>
        <w:t>•      ПК, электронные средства</w:t>
      </w:r>
    </w:p>
    <w:p w:rsidR="00FE5065" w:rsidRDefault="00FE5065" w:rsidP="00FE5065">
      <w:pPr>
        <w:shd w:val="clear" w:color="auto" w:fill="FFFFFF"/>
        <w:spacing w:after="13" w:line="240" w:lineRule="auto"/>
        <w:ind w:left="785" w:right="149" w:hanging="348"/>
        <w:jc w:val="both"/>
        <w:rPr>
          <w:rFonts w:ascii="Times New Roman" w:hAnsi="Times New Roman"/>
          <w:color w:val="212121"/>
          <w:sz w:val="24"/>
          <w:szCs w:val="24"/>
        </w:rPr>
      </w:pPr>
      <w:r>
        <w:rPr>
          <w:rFonts w:ascii="Times New Roman" w:hAnsi="Times New Roman"/>
          <w:color w:val="212121"/>
          <w:sz w:val="24"/>
          <w:szCs w:val="24"/>
        </w:rPr>
        <w:t>•      Таблицы классификации  ЧС</w:t>
      </w:r>
    </w:p>
    <w:p w:rsidR="00FE5065" w:rsidRDefault="00FE5065" w:rsidP="00FE5065">
      <w:pPr>
        <w:shd w:val="clear" w:color="auto" w:fill="FFFFFF"/>
        <w:spacing w:after="13" w:line="240" w:lineRule="auto"/>
        <w:ind w:left="785" w:right="149" w:hanging="348"/>
        <w:jc w:val="both"/>
        <w:rPr>
          <w:rFonts w:ascii="Times New Roman" w:hAnsi="Times New Roman"/>
          <w:color w:val="212121"/>
          <w:sz w:val="24"/>
          <w:szCs w:val="24"/>
        </w:rPr>
      </w:pPr>
      <w:r>
        <w:rPr>
          <w:rFonts w:ascii="Times New Roman" w:hAnsi="Times New Roman"/>
          <w:color w:val="212121"/>
          <w:sz w:val="24"/>
          <w:szCs w:val="24"/>
        </w:rPr>
        <w:t> </w:t>
      </w:r>
      <w:r>
        <w:rPr>
          <w:rFonts w:ascii="Times New Roman" w:hAnsi="Times New Roman"/>
          <w:color w:val="212121"/>
          <w:sz w:val="24"/>
          <w:szCs w:val="24"/>
        </w:rPr>
        <w:sym w:font="Symbol" w:char="00B7"/>
      </w:r>
      <w:r>
        <w:rPr>
          <w:rFonts w:ascii="Times New Roman" w:hAnsi="Times New Roman"/>
          <w:color w:val="212121"/>
          <w:sz w:val="24"/>
          <w:szCs w:val="24"/>
        </w:rPr>
        <w:t> Презентации по обеспечению безопасности населения при возникновении чрезвычайных ситуаций разного характера </w:t>
      </w:r>
    </w:p>
    <w:p w:rsidR="00FE5065" w:rsidRDefault="00FE5065" w:rsidP="00FE5065">
      <w:pPr>
        <w:shd w:val="clear" w:color="auto" w:fill="FFFFFF"/>
        <w:spacing w:after="13" w:line="240" w:lineRule="auto"/>
        <w:ind w:left="785" w:right="149" w:hanging="348"/>
        <w:jc w:val="both"/>
        <w:rPr>
          <w:rFonts w:ascii="Times New Roman" w:hAnsi="Times New Roman"/>
          <w:color w:val="212121"/>
          <w:sz w:val="24"/>
          <w:szCs w:val="24"/>
        </w:rPr>
      </w:pPr>
      <w:r>
        <w:rPr>
          <w:rFonts w:ascii="Times New Roman" w:hAnsi="Times New Roman"/>
          <w:color w:val="212121"/>
          <w:sz w:val="24"/>
          <w:szCs w:val="24"/>
        </w:rPr>
        <w:sym w:font="Symbol" w:char="00B7"/>
      </w:r>
      <w:r>
        <w:rPr>
          <w:rFonts w:ascii="Times New Roman" w:hAnsi="Times New Roman"/>
          <w:color w:val="212121"/>
          <w:sz w:val="24"/>
          <w:szCs w:val="24"/>
        </w:rPr>
        <w:t> Таблицы классификаций</w:t>
      </w:r>
    </w:p>
    <w:p w:rsidR="00FE5065" w:rsidRDefault="00FE5065" w:rsidP="00FE5065">
      <w:pPr>
        <w:shd w:val="clear" w:color="auto" w:fill="FFFFFF"/>
        <w:spacing w:after="13" w:line="240" w:lineRule="auto"/>
        <w:ind w:left="785" w:right="149" w:hanging="348"/>
        <w:jc w:val="both"/>
        <w:rPr>
          <w:rFonts w:ascii="Times New Roman" w:hAnsi="Times New Roman"/>
          <w:b/>
          <w:color w:val="212121"/>
          <w:sz w:val="24"/>
          <w:szCs w:val="24"/>
        </w:rPr>
      </w:pPr>
      <w:r>
        <w:rPr>
          <w:rFonts w:ascii="Times New Roman" w:hAnsi="Times New Roman"/>
          <w:b/>
          <w:color w:val="212121"/>
          <w:sz w:val="24"/>
          <w:szCs w:val="24"/>
        </w:rPr>
        <w:lastRenderedPageBreak/>
        <w:t>Ход рвботы</w:t>
      </w:r>
    </w:p>
    <w:p w:rsidR="00FE5065" w:rsidRDefault="00FE5065" w:rsidP="00FE5065">
      <w:pPr>
        <w:shd w:val="clear" w:color="auto" w:fill="FFFFFF"/>
        <w:spacing w:after="35" w:line="240" w:lineRule="auto"/>
        <w:ind w:left="317" w:right="63" w:hanging="240"/>
        <w:jc w:val="both"/>
        <w:rPr>
          <w:rFonts w:ascii="Times New Roman" w:hAnsi="Times New Roman"/>
          <w:color w:val="212121"/>
          <w:sz w:val="24"/>
          <w:szCs w:val="24"/>
        </w:rPr>
      </w:pPr>
      <w:r>
        <w:rPr>
          <w:rFonts w:ascii="Times New Roman" w:hAnsi="Times New Roman"/>
          <w:b/>
          <w:bCs/>
          <w:color w:val="212121"/>
          <w:sz w:val="24"/>
          <w:szCs w:val="24"/>
        </w:rPr>
        <w:t>3. </w:t>
      </w:r>
      <w:r>
        <w:rPr>
          <w:rFonts w:ascii="Times New Roman" w:hAnsi="Times New Roman"/>
          <w:color w:val="212121"/>
          <w:sz w:val="24"/>
          <w:szCs w:val="24"/>
        </w:rPr>
        <w:t> </w:t>
      </w:r>
      <w:r>
        <w:rPr>
          <w:rFonts w:ascii="Times New Roman" w:hAnsi="Times New Roman"/>
          <w:b/>
          <w:bCs/>
          <w:color w:val="212121"/>
          <w:sz w:val="24"/>
          <w:szCs w:val="24"/>
        </w:rPr>
        <w:t>Задание:</w:t>
      </w:r>
      <w:r>
        <w:rPr>
          <w:rFonts w:ascii="Times New Roman" w:hAnsi="Times New Roman"/>
          <w:color w:val="212121"/>
          <w:sz w:val="24"/>
          <w:szCs w:val="24"/>
        </w:rPr>
        <w:t> </w:t>
      </w:r>
      <w:r>
        <w:rPr>
          <w:rFonts w:ascii="Times New Roman" w:hAnsi="Times New Roman"/>
          <w:color w:val="212121"/>
          <w:sz w:val="24"/>
          <w:szCs w:val="24"/>
        </w:rPr>
        <w:sym w:font="Symbol" w:char="00B7"/>
      </w:r>
      <w:r>
        <w:rPr>
          <w:rFonts w:ascii="Times New Roman" w:hAnsi="Times New Roman"/>
          <w:color w:val="212121"/>
          <w:sz w:val="24"/>
          <w:szCs w:val="24"/>
        </w:rPr>
        <w:t> Повторив теоретический материал, заполнить таблицы, содержащие сведения классификации ЧС</w:t>
      </w:r>
    </w:p>
    <w:p w:rsidR="00FE5065" w:rsidRDefault="00FE5065" w:rsidP="00FE5065">
      <w:pPr>
        <w:shd w:val="clear" w:color="auto" w:fill="FFFFFF"/>
        <w:spacing w:after="13" w:line="240" w:lineRule="auto"/>
        <w:ind w:left="785" w:right="64" w:hanging="348"/>
        <w:jc w:val="both"/>
        <w:rPr>
          <w:rFonts w:ascii="Times New Roman" w:hAnsi="Times New Roman"/>
          <w:color w:val="212121"/>
          <w:sz w:val="24"/>
          <w:szCs w:val="24"/>
        </w:rPr>
      </w:pPr>
      <w:r>
        <w:rPr>
          <w:rFonts w:ascii="Times New Roman" w:hAnsi="Times New Roman"/>
          <w:color w:val="212121"/>
          <w:sz w:val="24"/>
          <w:szCs w:val="24"/>
        </w:rPr>
        <w:t>•      Выполнить тест по обеспечению безопасности при возникновении ЧС</w:t>
      </w:r>
    </w:p>
    <w:p w:rsidR="00FE5065" w:rsidRDefault="00FE5065" w:rsidP="00FE5065">
      <w:pPr>
        <w:shd w:val="clear" w:color="auto" w:fill="FFFFFF"/>
        <w:spacing w:after="13" w:line="240" w:lineRule="auto"/>
        <w:ind w:left="785" w:right="64" w:hanging="348"/>
        <w:jc w:val="both"/>
        <w:rPr>
          <w:rFonts w:ascii="Times New Roman" w:hAnsi="Times New Roman"/>
          <w:color w:val="212121"/>
          <w:sz w:val="24"/>
          <w:szCs w:val="24"/>
        </w:rPr>
      </w:pPr>
      <w:r>
        <w:rPr>
          <w:rFonts w:ascii="Times New Roman" w:hAnsi="Times New Roman"/>
          <w:color w:val="212121"/>
          <w:sz w:val="24"/>
          <w:szCs w:val="24"/>
        </w:rPr>
        <w:t>•      Составить алгоритм безопасной линии поведения при ЧС любого характера. </w:t>
      </w:r>
    </w:p>
    <w:p w:rsidR="00FE5065" w:rsidRDefault="00FE5065" w:rsidP="00FE5065">
      <w:pPr>
        <w:shd w:val="clear" w:color="auto" w:fill="FFFFFF"/>
        <w:spacing w:after="5" w:line="252" w:lineRule="atLeast"/>
        <w:ind w:left="317" w:right="63" w:hanging="240"/>
        <w:jc w:val="both"/>
        <w:rPr>
          <w:rFonts w:ascii="Times New Roman" w:hAnsi="Times New Roman"/>
          <w:color w:val="212121"/>
          <w:sz w:val="24"/>
          <w:szCs w:val="24"/>
        </w:rPr>
      </w:pPr>
      <w:r>
        <w:rPr>
          <w:rFonts w:ascii="Times New Roman" w:hAnsi="Times New Roman"/>
          <w:b/>
          <w:bCs/>
          <w:color w:val="212121"/>
          <w:sz w:val="24"/>
          <w:szCs w:val="24"/>
        </w:rPr>
        <w:t>4. </w:t>
      </w:r>
      <w:r>
        <w:rPr>
          <w:rFonts w:ascii="Times New Roman" w:hAnsi="Times New Roman"/>
          <w:color w:val="212121"/>
          <w:sz w:val="24"/>
          <w:szCs w:val="24"/>
        </w:rPr>
        <w:t> </w:t>
      </w:r>
      <w:r>
        <w:rPr>
          <w:rFonts w:ascii="Times New Roman" w:hAnsi="Times New Roman"/>
          <w:b/>
          <w:bCs/>
          <w:color w:val="212121"/>
          <w:sz w:val="24"/>
          <w:szCs w:val="24"/>
        </w:rPr>
        <w:t>Краткие теоретические сведения по изучаемому вопросу</w:t>
      </w:r>
    </w:p>
    <w:p w:rsidR="00FE5065" w:rsidRDefault="00FE5065" w:rsidP="00FE5065">
      <w:pPr>
        <w:shd w:val="clear" w:color="auto" w:fill="FFFFFF"/>
        <w:spacing w:after="3" w:line="241" w:lineRule="atLeast"/>
        <w:ind w:left="134" w:right="114"/>
        <w:jc w:val="both"/>
        <w:rPr>
          <w:rFonts w:ascii="Times New Roman" w:hAnsi="Times New Roman"/>
          <w:color w:val="212121"/>
          <w:sz w:val="24"/>
          <w:szCs w:val="24"/>
        </w:rPr>
      </w:pPr>
      <w:r>
        <w:rPr>
          <w:rFonts w:ascii="Times New Roman" w:hAnsi="Times New Roman"/>
          <w:b/>
          <w:bCs/>
          <w:color w:val="212121"/>
          <w:sz w:val="24"/>
          <w:szCs w:val="24"/>
        </w:rPr>
        <w:t>4.1.</w:t>
      </w:r>
      <w:r>
        <w:rPr>
          <w:rFonts w:ascii="Times New Roman" w:hAnsi="Times New Roman"/>
          <w:color w:val="212121"/>
          <w:sz w:val="24"/>
          <w:szCs w:val="24"/>
        </w:rPr>
        <w:t> Классификация и характеристики ЧС техногенного характера   </w:t>
      </w:r>
    </w:p>
    <w:p w:rsidR="00FE5065" w:rsidRDefault="00FE5065" w:rsidP="00FE5065">
      <w:pPr>
        <w:shd w:val="clear" w:color="auto" w:fill="FFFFFF"/>
        <w:spacing w:after="34" w:line="232" w:lineRule="atLeast"/>
        <w:ind w:left="77" w:right="68"/>
        <w:jc w:val="both"/>
        <w:rPr>
          <w:rFonts w:ascii="Times New Roman" w:hAnsi="Times New Roman"/>
          <w:color w:val="212121"/>
          <w:sz w:val="24"/>
          <w:szCs w:val="24"/>
        </w:rPr>
      </w:pPr>
      <w:r>
        <w:rPr>
          <w:rFonts w:ascii="Times New Roman" w:hAnsi="Times New Roman"/>
          <w:color w:val="212121"/>
          <w:sz w:val="24"/>
          <w:szCs w:val="24"/>
        </w:rPr>
        <w:t>Чрезвычайные ситуации техногенного характера можно классифицировать по типам аварий, которые            определяют    особенности   воздействия   поражающих факто- ров на людей, природную среду и объекты хозяйствования. </w:t>
      </w:r>
    </w:p>
    <w:p w:rsidR="00FE5065" w:rsidRDefault="00FE5065" w:rsidP="00FE5065">
      <w:pPr>
        <w:shd w:val="clear" w:color="auto" w:fill="FFFFFF"/>
        <w:spacing w:after="13" w:line="240" w:lineRule="auto"/>
        <w:ind w:left="87" w:right="64"/>
        <w:jc w:val="both"/>
        <w:rPr>
          <w:rFonts w:ascii="Times New Roman" w:hAnsi="Times New Roman"/>
          <w:color w:val="212121"/>
          <w:sz w:val="24"/>
          <w:szCs w:val="24"/>
        </w:rPr>
      </w:pPr>
      <w:r>
        <w:rPr>
          <w:rFonts w:ascii="Times New Roman" w:hAnsi="Times New Roman"/>
          <w:color w:val="212121"/>
          <w:sz w:val="24"/>
          <w:szCs w:val="24"/>
        </w:rPr>
        <w:t>Чрезвычайные события, являющиеся источником  техногенных чрезвычайных ситуаций, могут быть </w:t>
      </w:r>
      <w:r>
        <w:rPr>
          <w:rFonts w:ascii="Times New Roman" w:hAnsi="Times New Roman"/>
          <w:b/>
          <w:bCs/>
          <w:color w:val="212121"/>
          <w:sz w:val="24"/>
          <w:szCs w:val="24"/>
          <w:u w:val="single"/>
        </w:rPr>
        <w:t>классифицированы</w:t>
      </w:r>
      <w:r>
        <w:rPr>
          <w:rFonts w:ascii="Times New Roman" w:hAnsi="Times New Roman"/>
          <w:color w:val="212121"/>
          <w:sz w:val="24"/>
          <w:szCs w:val="24"/>
        </w:rPr>
        <w:t> следующим образом:</w:t>
      </w:r>
    </w:p>
    <w:p w:rsidR="00FE5065" w:rsidRDefault="00FE5065" w:rsidP="00FE5065">
      <w:pPr>
        <w:shd w:val="clear" w:color="auto" w:fill="FFFFFF"/>
        <w:spacing w:after="13" w:line="240" w:lineRule="auto"/>
        <w:ind w:left="87" w:right="64"/>
        <w:jc w:val="both"/>
        <w:rPr>
          <w:rFonts w:ascii="Times New Roman" w:hAnsi="Times New Roman"/>
          <w:color w:val="212121"/>
          <w:sz w:val="24"/>
          <w:szCs w:val="24"/>
        </w:rPr>
      </w:pPr>
      <w:r>
        <w:rPr>
          <w:rFonts w:ascii="Times New Roman" w:hAnsi="Times New Roman"/>
          <w:color w:val="212121"/>
          <w:sz w:val="24"/>
          <w:szCs w:val="24"/>
        </w:rPr>
        <w:t>1)               </w:t>
      </w:r>
      <w:r>
        <w:rPr>
          <w:rFonts w:ascii="Times New Roman" w:hAnsi="Times New Roman"/>
          <w:b/>
          <w:bCs/>
          <w:i/>
          <w:iCs/>
          <w:color w:val="212121"/>
          <w:sz w:val="24"/>
          <w:szCs w:val="24"/>
        </w:rPr>
        <w:t>Транспортные аварии</w:t>
      </w:r>
      <w:r>
        <w:rPr>
          <w:rFonts w:ascii="Times New Roman" w:hAnsi="Times New Roman"/>
          <w:color w:val="212121"/>
          <w:sz w:val="24"/>
          <w:szCs w:val="24"/>
        </w:rPr>
        <w:t> </w:t>
      </w:r>
      <w:r>
        <w:rPr>
          <w:rFonts w:ascii="Times New Roman" w:hAnsi="Times New Roman"/>
          <w:i/>
          <w:iCs/>
          <w:color w:val="212121"/>
          <w:sz w:val="24"/>
          <w:szCs w:val="24"/>
        </w:rPr>
        <w:t>(катастрофы).</w:t>
      </w:r>
      <w:r>
        <w:rPr>
          <w:rFonts w:ascii="Times New Roman" w:hAnsi="Times New Roman"/>
          <w:color w:val="212121"/>
          <w:sz w:val="24"/>
          <w:szCs w:val="24"/>
        </w:rPr>
        <w:t xml:space="preserve"> Аварии товарных поездов, аварии пассажир-ских поездов, поездов метрополитенов. Аварии речных и морских грузовых судов, аварии (катастрофы) речных и морских пассажирских судов. </w:t>
      </w:r>
    </w:p>
    <w:p w:rsidR="00FE5065" w:rsidRDefault="00FE5065" w:rsidP="00FE5065">
      <w:pPr>
        <w:shd w:val="clear" w:color="auto" w:fill="FFFFFF"/>
        <w:spacing w:after="13" w:line="240" w:lineRule="auto"/>
        <w:ind w:left="87" w:right="64"/>
        <w:jc w:val="both"/>
        <w:rPr>
          <w:rFonts w:ascii="Times New Roman" w:hAnsi="Times New Roman"/>
          <w:color w:val="212121"/>
          <w:sz w:val="24"/>
          <w:szCs w:val="24"/>
        </w:rPr>
      </w:pPr>
      <w:r>
        <w:rPr>
          <w:rFonts w:ascii="Times New Roman" w:hAnsi="Times New Roman"/>
          <w:color w:val="212121"/>
          <w:sz w:val="24"/>
          <w:szCs w:val="24"/>
        </w:rPr>
        <w:t>2)               </w:t>
      </w:r>
      <w:r>
        <w:rPr>
          <w:rFonts w:ascii="Times New Roman" w:hAnsi="Times New Roman"/>
          <w:b/>
          <w:bCs/>
          <w:i/>
          <w:iCs/>
          <w:color w:val="212121"/>
          <w:sz w:val="24"/>
          <w:szCs w:val="24"/>
        </w:rPr>
        <w:t>Пожары, взрывы, угроза взрывов</w:t>
      </w:r>
      <w:r>
        <w:rPr>
          <w:rFonts w:ascii="Times New Roman" w:hAnsi="Times New Roman"/>
          <w:i/>
          <w:iCs/>
          <w:color w:val="212121"/>
          <w:sz w:val="24"/>
          <w:szCs w:val="24"/>
        </w:rPr>
        <w:t>.</w:t>
      </w:r>
      <w:r>
        <w:rPr>
          <w:rFonts w:ascii="Times New Roman" w:hAnsi="Times New Roman"/>
          <w:color w:val="212121"/>
          <w:sz w:val="24"/>
          <w:szCs w:val="24"/>
        </w:rPr>
        <w:t xml:space="preserve"> Пожары (взрывы) в зданиях, на коммуникациях и технологическом оборудовании промышленных объектов. Пожары (взрывы) на объектах добычи, переработки и хранения легковоспламеняющихся, горючих и взрывчатых веществ. Пожары (взрывы) на транспорте. Пожары (взрывы) в шахтах, подземных и горных выработках, метрополитенах. </w:t>
      </w:r>
    </w:p>
    <w:p w:rsidR="00FE5065" w:rsidRDefault="00FE5065" w:rsidP="00FE5065">
      <w:pPr>
        <w:shd w:val="clear" w:color="auto" w:fill="FFFFFF"/>
        <w:spacing w:after="13" w:line="240" w:lineRule="auto"/>
        <w:ind w:left="87" w:right="64"/>
        <w:jc w:val="both"/>
        <w:rPr>
          <w:rFonts w:ascii="Times New Roman" w:hAnsi="Times New Roman"/>
          <w:color w:val="212121"/>
          <w:sz w:val="24"/>
          <w:szCs w:val="24"/>
        </w:rPr>
      </w:pPr>
      <w:r>
        <w:rPr>
          <w:rFonts w:ascii="Times New Roman" w:hAnsi="Times New Roman"/>
          <w:color w:val="212121"/>
          <w:sz w:val="24"/>
          <w:szCs w:val="24"/>
        </w:rPr>
        <w:t>3)               </w:t>
      </w:r>
      <w:r>
        <w:rPr>
          <w:rFonts w:ascii="Times New Roman" w:hAnsi="Times New Roman"/>
          <w:b/>
          <w:bCs/>
          <w:i/>
          <w:iCs/>
          <w:color w:val="212121"/>
          <w:sz w:val="24"/>
          <w:szCs w:val="24"/>
        </w:rPr>
        <w:t>Аварии с выбросом (угрозой выброса) химически опасных веществ.</w:t>
      </w:r>
      <w:r>
        <w:rPr>
          <w:rFonts w:ascii="Times New Roman" w:hAnsi="Times New Roman"/>
          <w:color w:val="212121"/>
          <w:sz w:val="24"/>
          <w:szCs w:val="24"/>
        </w:rPr>
        <w:t> Аварии с вы-бросом (угрозой выброса) ХОВ при их производстве, переработке или хранении (захоронении). Аварии на транспорте с выбросом (угрозой выброса) ХОВ, образование и распространение ХОВ в процессе химических реакций, начавшихся в результате аварии. Аварии с химическими боеприпасами, утрата источников ХОВ.</w:t>
      </w:r>
    </w:p>
    <w:p w:rsidR="00FE5065" w:rsidRDefault="00FE5065" w:rsidP="00FE5065">
      <w:pPr>
        <w:shd w:val="clear" w:color="auto" w:fill="FFFFFF"/>
        <w:spacing w:after="13" w:line="240" w:lineRule="auto"/>
        <w:ind w:left="87" w:right="64"/>
        <w:jc w:val="both"/>
        <w:rPr>
          <w:rFonts w:ascii="Times New Roman" w:hAnsi="Times New Roman"/>
          <w:color w:val="212121"/>
          <w:sz w:val="24"/>
          <w:szCs w:val="24"/>
        </w:rPr>
      </w:pPr>
      <w:r>
        <w:rPr>
          <w:rFonts w:ascii="Times New Roman" w:hAnsi="Times New Roman"/>
          <w:color w:val="212121"/>
          <w:sz w:val="24"/>
          <w:szCs w:val="24"/>
        </w:rPr>
        <w:t>4)               </w:t>
      </w:r>
      <w:r>
        <w:rPr>
          <w:rFonts w:ascii="Times New Roman" w:hAnsi="Times New Roman"/>
          <w:b/>
          <w:bCs/>
          <w:i/>
          <w:iCs/>
          <w:color w:val="212121"/>
          <w:sz w:val="24"/>
          <w:szCs w:val="24"/>
        </w:rPr>
        <w:t>Аварии с выбросом (угрозой выброса) радиоактивных веществ.</w:t>
      </w:r>
      <w:r>
        <w:rPr>
          <w:rFonts w:ascii="Times New Roman" w:hAnsi="Times New Roman"/>
          <w:color w:val="212121"/>
          <w:sz w:val="24"/>
          <w:szCs w:val="24"/>
        </w:rPr>
        <w:t> Аварии наАС, атомных энергетических установках производственного и исследовательского назначения с выбросом (угрозой выброса) РВ. Аварии с выбросом (угрозой выброса) РВ на предприятиях ядерно-топливного цикла. Аварии транспортных средств и космических аппаратов с ядерными установками или грузом РВ на борту. 6)               </w:t>
      </w:r>
      <w:r>
        <w:rPr>
          <w:rFonts w:ascii="Times New Roman" w:hAnsi="Times New Roman"/>
          <w:b/>
          <w:bCs/>
          <w:i/>
          <w:iCs/>
          <w:color w:val="212121"/>
          <w:sz w:val="24"/>
          <w:szCs w:val="24"/>
        </w:rPr>
        <w:t>Внезапное обрушение зданий, сооружений</w:t>
      </w:r>
      <w:r>
        <w:rPr>
          <w:rFonts w:ascii="Times New Roman" w:hAnsi="Times New Roman"/>
          <w:color w:val="212121"/>
          <w:sz w:val="24"/>
          <w:szCs w:val="24"/>
        </w:rPr>
        <w:t>. Обрушение элементов транспортных коммуникаций, обрушение производственных зданий и сооружений, обрушение зданий и сооружений жилого, социально-бытового и культурного назначения.</w:t>
      </w:r>
    </w:p>
    <w:p w:rsidR="00FE5065" w:rsidRDefault="00FE5065" w:rsidP="00FE5065">
      <w:pPr>
        <w:shd w:val="clear" w:color="auto" w:fill="FFFFFF"/>
        <w:spacing w:after="13" w:line="240" w:lineRule="auto"/>
        <w:ind w:left="87" w:right="64"/>
        <w:jc w:val="both"/>
        <w:rPr>
          <w:rFonts w:ascii="Times New Roman" w:hAnsi="Times New Roman"/>
          <w:color w:val="212121"/>
          <w:sz w:val="24"/>
          <w:szCs w:val="24"/>
        </w:rPr>
      </w:pPr>
      <w:r>
        <w:rPr>
          <w:rFonts w:ascii="Times New Roman" w:hAnsi="Times New Roman"/>
          <w:color w:val="212121"/>
          <w:sz w:val="24"/>
          <w:szCs w:val="24"/>
        </w:rPr>
        <w:t>7)               </w:t>
      </w:r>
      <w:r>
        <w:rPr>
          <w:rFonts w:ascii="Times New Roman" w:hAnsi="Times New Roman"/>
          <w:b/>
          <w:bCs/>
          <w:i/>
          <w:iCs/>
          <w:color w:val="212121"/>
          <w:sz w:val="24"/>
          <w:szCs w:val="24"/>
        </w:rPr>
        <w:t>Аварии на электроэнергетических системах</w:t>
      </w:r>
      <w:r>
        <w:rPr>
          <w:rFonts w:ascii="Times New Roman" w:hAnsi="Times New Roman"/>
          <w:i/>
          <w:iCs/>
          <w:color w:val="212121"/>
          <w:sz w:val="24"/>
          <w:szCs w:val="24"/>
        </w:rPr>
        <w:t>.</w:t>
      </w:r>
      <w:r>
        <w:rPr>
          <w:rFonts w:ascii="Times New Roman" w:hAnsi="Times New Roman"/>
          <w:color w:val="212121"/>
          <w:sz w:val="24"/>
          <w:szCs w:val="24"/>
        </w:rPr>
        <w:t xml:space="preserve"> Аварии на автономных электростанциях с долговременным перерывом электроснабжения всех потребителей, аварии на электроэнергетических системах (сетях) с долговременным перерывом электроснабжения основных потребителей или обширных территорий, выход из строя транспортных электроконтактных сетей. </w:t>
      </w:r>
    </w:p>
    <w:p w:rsidR="00FE5065" w:rsidRDefault="00FE5065" w:rsidP="00FE5065">
      <w:pPr>
        <w:shd w:val="clear" w:color="auto" w:fill="FFFFFF"/>
        <w:spacing w:after="36" w:line="240" w:lineRule="auto"/>
        <w:ind w:left="87" w:right="64"/>
        <w:jc w:val="both"/>
        <w:rPr>
          <w:rFonts w:ascii="Times New Roman" w:hAnsi="Times New Roman"/>
          <w:color w:val="212121"/>
          <w:sz w:val="24"/>
          <w:szCs w:val="24"/>
        </w:rPr>
      </w:pPr>
      <w:r>
        <w:rPr>
          <w:rFonts w:ascii="Times New Roman" w:hAnsi="Times New Roman"/>
          <w:color w:val="212121"/>
          <w:sz w:val="24"/>
          <w:szCs w:val="24"/>
        </w:rPr>
        <w:t>Известны </w:t>
      </w:r>
      <w:r>
        <w:rPr>
          <w:rFonts w:ascii="Times New Roman" w:hAnsi="Times New Roman"/>
          <w:b/>
          <w:bCs/>
          <w:color w:val="212121"/>
          <w:sz w:val="24"/>
          <w:szCs w:val="24"/>
        </w:rPr>
        <w:t>три способа</w:t>
      </w:r>
      <w:r>
        <w:rPr>
          <w:rFonts w:ascii="Times New Roman" w:hAnsi="Times New Roman"/>
          <w:color w:val="212121"/>
          <w:sz w:val="24"/>
          <w:szCs w:val="24"/>
        </w:rPr>
        <w:t> предотвращения взрывов на производственных объектах:</w:t>
      </w:r>
    </w:p>
    <w:p w:rsidR="00FE5065" w:rsidRDefault="00FE5065" w:rsidP="00FE5065">
      <w:pPr>
        <w:shd w:val="clear" w:color="auto" w:fill="FFFFFF"/>
        <w:spacing w:after="13" w:line="240" w:lineRule="auto"/>
        <w:ind w:left="504" w:right="64" w:hanging="360"/>
        <w:jc w:val="both"/>
        <w:rPr>
          <w:rFonts w:ascii="Times New Roman" w:hAnsi="Times New Roman"/>
          <w:color w:val="212121"/>
          <w:sz w:val="24"/>
          <w:szCs w:val="24"/>
        </w:rPr>
      </w:pPr>
      <w:r>
        <w:rPr>
          <w:rFonts w:ascii="Times New Roman" w:hAnsi="Times New Roman"/>
          <w:color w:val="212121"/>
          <w:sz w:val="24"/>
          <w:szCs w:val="24"/>
        </w:rPr>
        <w:t>•      исключение образования горючих систем, приводящих к взрыву;</w:t>
      </w:r>
    </w:p>
    <w:p w:rsidR="00FE5065" w:rsidRDefault="00FE5065" w:rsidP="00FE5065">
      <w:pPr>
        <w:shd w:val="clear" w:color="auto" w:fill="FFFFFF"/>
        <w:spacing w:after="13" w:line="240" w:lineRule="auto"/>
        <w:ind w:left="504" w:right="64" w:hanging="360"/>
        <w:jc w:val="both"/>
        <w:rPr>
          <w:rFonts w:ascii="Times New Roman" w:hAnsi="Times New Roman"/>
          <w:color w:val="212121"/>
          <w:sz w:val="24"/>
          <w:szCs w:val="24"/>
        </w:rPr>
      </w:pPr>
      <w:r>
        <w:rPr>
          <w:rFonts w:ascii="Times New Roman" w:hAnsi="Times New Roman"/>
          <w:color w:val="212121"/>
          <w:sz w:val="24"/>
          <w:szCs w:val="24"/>
        </w:rPr>
        <w:t>•      предотвращение инициирования горения;</w:t>
      </w:r>
    </w:p>
    <w:p w:rsidR="00FE5065" w:rsidRDefault="00FE5065" w:rsidP="00FE5065">
      <w:pPr>
        <w:shd w:val="clear" w:color="auto" w:fill="FFFFFF"/>
        <w:spacing w:after="13" w:line="240" w:lineRule="auto"/>
        <w:ind w:left="504" w:right="64" w:hanging="360"/>
        <w:jc w:val="both"/>
        <w:rPr>
          <w:rFonts w:ascii="Times New Roman" w:hAnsi="Times New Roman"/>
          <w:color w:val="212121"/>
          <w:sz w:val="24"/>
          <w:szCs w:val="24"/>
        </w:rPr>
      </w:pPr>
      <w:r>
        <w:rPr>
          <w:rFonts w:ascii="Times New Roman" w:hAnsi="Times New Roman"/>
          <w:color w:val="212121"/>
          <w:sz w:val="24"/>
          <w:szCs w:val="24"/>
        </w:rPr>
        <w:t>•      локализация очага горения в пределах определенного устройства, способного выдержать последствия горения.</w:t>
      </w:r>
    </w:p>
    <w:p w:rsidR="00FE5065" w:rsidRDefault="00FE5065" w:rsidP="00FE5065">
      <w:pPr>
        <w:shd w:val="clear" w:color="auto" w:fill="FFFFFF"/>
        <w:spacing w:after="34" w:line="240" w:lineRule="auto"/>
        <w:ind w:left="87" w:right="64"/>
        <w:jc w:val="both"/>
        <w:rPr>
          <w:rFonts w:ascii="Times New Roman" w:hAnsi="Times New Roman"/>
          <w:color w:val="212121"/>
          <w:sz w:val="24"/>
          <w:szCs w:val="24"/>
        </w:rPr>
      </w:pPr>
      <w:r>
        <w:rPr>
          <w:rFonts w:ascii="Times New Roman" w:hAnsi="Times New Roman"/>
          <w:b/>
          <w:bCs/>
          <w:color w:val="212121"/>
          <w:sz w:val="24"/>
          <w:szCs w:val="24"/>
        </w:rPr>
        <w:t>Способы защиты</w:t>
      </w:r>
      <w:r>
        <w:rPr>
          <w:rFonts w:ascii="Times New Roman" w:hAnsi="Times New Roman"/>
          <w:color w:val="212121"/>
          <w:sz w:val="24"/>
          <w:szCs w:val="24"/>
        </w:rPr>
        <w:t> персонала и оборудования от поражения и разрушения при взрывах следующие:</w:t>
      </w:r>
    </w:p>
    <w:p w:rsidR="00FE5065" w:rsidRDefault="00FE5065" w:rsidP="00FE5065">
      <w:pPr>
        <w:shd w:val="clear" w:color="auto" w:fill="FFFFFF"/>
        <w:spacing w:after="34" w:line="240" w:lineRule="auto"/>
        <w:ind w:left="504" w:right="64" w:hanging="360"/>
        <w:jc w:val="both"/>
        <w:rPr>
          <w:rFonts w:ascii="Times New Roman" w:hAnsi="Times New Roman"/>
          <w:color w:val="212121"/>
          <w:sz w:val="24"/>
          <w:szCs w:val="24"/>
        </w:rPr>
      </w:pPr>
      <w:r>
        <w:rPr>
          <w:rFonts w:ascii="Times New Roman" w:hAnsi="Times New Roman"/>
          <w:color w:val="212121"/>
          <w:sz w:val="24"/>
          <w:szCs w:val="24"/>
        </w:rPr>
        <w:t>•      проектирование прочных ограждений конструкций, способных выдержать нагрузку, равную максимальному давлению при взрыве;</w:t>
      </w:r>
    </w:p>
    <w:p w:rsidR="00FE5065" w:rsidRDefault="00FE5065" w:rsidP="00FE5065">
      <w:pPr>
        <w:shd w:val="clear" w:color="auto" w:fill="FFFFFF"/>
        <w:spacing w:after="33" w:line="240" w:lineRule="auto"/>
        <w:ind w:left="504" w:right="64" w:hanging="360"/>
        <w:jc w:val="both"/>
        <w:rPr>
          <w:rFonts w:ascii="Times New Roman" w:hAnsi="Times New Roman"/>
          <w:color w:val="212121"/>
          <w:sz w:val="24"/>
          <w:szCs w:val="24"/>
        </w:rPr>
      </w:pPr>
      <w:r>
        <w:rPr>
          <w:rFonts w:ascii="Times New Roman" w:hAnsi="Times New Roman"/>
          <w:color w:val="212121"/>
          <w:sz w:val="24"/>
          <w:szCs w:val="24"/>
        </w:rPr>
        <w:t>•      создание во взрывоопасных зонах инертной среды, в которой содержание кислорода было бы меньше необходимого для поддержания горения;</w:t>
      </w:r>
    </w:p>
    <w:p w:rsidR="00FE5065" w:rsidRDefault="00FE5065" w:rsidP="00FE5065">
      <w:pPr>
        <w:shd w:val="clear" w:color="auto" w:fill="FFFFFF"/>
        <w:spacing w:after="13" w:line="240" w:lineRule="auto"/>
        <w:ind w:left="77" w:right="64" w:firstLine="989"/>
        <w:jc w:val="both"/>
        <w:rPr>
          <w:rFonts w:ascii="Times New Roman" w:hAnsi="Times New Roman"/>
          <w:b/>
          <w:bCs/>
          <w:color w:val="212121"/>
          <w:sz w:val="24"/>
          <w:szCs w:val="24"/>
        </w:rPr>
      </w:pPr>
      <w:r>
        <w:rPr>
          <w:rFonts w:ascii="Times New Roman" w:hAnsi="Times New Roman"/>
          <w:b/>
          <w:bCs/>
          <w:color w:val="212121"/>
          <w:sz w:val="24"/>
          <w:szCs w:val="24"/>
        </w:rPr>
        <w:t>4.2</w:t>
      </w:r>
      <w:r>
        <w:rPr>
          <w:rFonts w:ascii="Times New Roman" w:hAnsi="Times New Roman"/>
          <w:color w:val="212121"/>
          <w:sz w:val="24"/>
          <w:szCs w:val="24"/>
        </w:rPr>
        <w:t> </w:t>
      </w:r>
      <w:r>
        <w:rPr>
          <w:rFonts w:ascii="Times New Roman" w:hAnsi="Times New Roman"/>
          <w:b/>
          <w:bCs/>
          <w:color w:val="212121"/>
          <w:sz w:val="24"/>
          <w:szCs w:val="24"/>
        </w:rPr>
        <w:t>Общая характеристика и классификация чрезвычайных ситуаций</w:t>
      </w:r>
    </w:p>
    <w:p w:rsidR="00FE5065" w:rsidRDefault="00FE5065" w:rsidP="00FE5065">
      <w:pPr>
        <w:shd w:val="clear" w:color="auto" w:fill="FFFFFF"/>
        <w:spacing w:after="13" w:line="240" w:lineRule="auto"/>
        <w:ind w:left="77" w:right="64" w:firstLine="989"/>
        <w:jc w:val="both"/>
        <w:rPr>
          <w:rFonts w:ascii="Times New Roman" w:hAnsi="Times New Roman"/>
          <w:color w:val="212121"/>
          <w:sz w:val="24"/>
          <w:szCs w:val="24"/>
        </w:rPr>
      </w:pPr>
      <w:r>
        <w:rPr>
          <w:rFonts w:ascii="Times New Roman" w:hAnsi="Times New Roman"/>
          <w:color w:val="212121"/>
          <w:sz w:val="24"/>
          <w:szCs w:val="24"/>
        </w:rPr>
        <w:lastRenderedPageBreak/>
        <w:t> Как отмечалось ранее, ЧС — это обстановка, обусловленная появлением того или иного источника ЧС и связанная с возникновением угрозы для жизни и здоровья людей, нанесением материального ущерба и ущерба окружающей природной среде.</w:t>
      </w:r>
    </w:p>
    <w:p w:rsidR="00FE5065" w:rsidRDefault="00FE5065" w:rsidP="00FE5065">
      <w:pPr>
        <w:shd w:val="clear" w:color="auto" w:fill="FFFFFF"/>
        <w:spacing w:after="0" w:line="241" w:lineRule="atLeast"/>
        <w:ind w:left="504"/>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5" w:line="252" w:lineRule="atLeast"/>
        <w:ind w:left="87" w:right="61"/>
        <w:jc w:val="both"/>
        <w:rPr>
          <w:rFonts w:ascii="Times New Roman" w:hAnsi="Times New Roman"/>
          <w:color w:val="212121"/>
          <w:sz w:val="24"/>
          <w:szCs w:val="24"/>
        </w:rPr>
      </w:pPr>
      <w:r>
        <w:rPr>
          <w:rFonts w:ascii="Times New Roman" w:hAnsi="Times New Roman"/>
          <w:b/>
          <w:bCs/>
          <w:color w:val="212121"/>
          <w:sz w:val="24"/>
          <w:szCs w:val="24"/>
        </w:rPr>
        <w:t>Таблица 1.3 Классификация чрезвычайных ситуаций по пространственному масштабу</w:t>
      </w:r>
    </w:p>
    <w:tbl>
      <w:tblPr>
        <w:tblW w:w="8049" w:type="dxa"/>
        <w:tblInd w:w="77" w:type="dxa"/>
        <w:tblCellMar>
          <w:left w:w="0" w:type="dxa"/>
          <w:right w:w="0" w:type="dxa"/>
        </w:tblCellMar>
        <w:tblLook w:val="04A0" w:firstRow="1" w:lastRow="0" w:firstColumn="1" w:lastColumn="0" w:noHBand="0" w:noVBand="1"/>
      </w:tblPr>
      <w:tblGrid>
        <w:gridCol w:w="2910"/>
        <w:gridCol w:w="3490"/>
        <w:gridCol w:w="1649"/>
      </w:tblGrid>
      <w:tr w:rsidR="00FE5065" w:rsidTr="00FE5065">
        <w:trPr>
          <w:trHeight w:val="317"/>
        </w:trPr>
        <w:tc>
          <w:tcPr>
            <w:tcW w:w="2909" w:type="dxa"/>
            <w:tcMar>
              <w:top w:w="46"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Чрезвычайная ситуация</w:t>
            </w:r>
          </w:p>
        </w:tc>
        <w:tc>
          <w:tcPr>
            <w:tcW w:w="3490" w:type="dxa"/>
            <w:tcMar>
              <w:top w:w="46"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Размер территории</w:t>
            </w:r>
          </w:p>
        </w:tc>
        <w:tc>
          <w:tcPr>
            <w:tcW w:w="1649" w:type="dxa"/>
            <w:tcMar>
              <w:top w:w="46"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Периодичность</w:t>
            </w:r>
          </w:p>
        </w:tc>
      </w:tr>
      <w:tr w:rsidR="00FE5065" w:rsidTr="00FE5065">
        <w:trPr>
          <w:trHeight w:val="642"/>
        </w:trPr>
        <w:tc>
          <w:tcPr>
            <w:tcW w:w="2909" w:type="dxa"/>
            <w:tcMar>
              <w:top w:w="46"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Глобальная</w:t>
            </w:r>
          </w:p>
        </w:tc>
        <w:tc>
          <w:tcPr>
            <w:tcW w:w="3490" w:type="dxa"/>
            <w:tcMar>
              <w:top w:w="46"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Более пяти субъектов РФ или несколько государств</w:t>
            </w:r>
          </w:p>
        </w:tc>
        <w:tc>
          <w:tcPr>
            <w:tcW w:w="1649" w:type="dxa"/>
            <w:tcMar>
              <w:top w:w="46"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30-40 лет</w:t>
            </w:r>
          </w:p>
        </w:tc>
      </w:tr>
      <w:tr w:rsidR="00FE5065" w:rsidTr="00FE5065">
        <w:trPr>
          <w:trHeight w:val="366"/>
        </w:trPr>
        <w:tc>
          <w:tcPr>
            <w:tcW w:w="2909" w:type="dxa"/>
            <w:tcMar>
              <w:top w:w="46"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Национальная</w:t>
            </w:r>
          </w:p>
        </w:tc>
        <w:tc>
          <w:tcPr>
            <w:tcW w:w="3490" w:type="dxa"/>
            <w:tcMar>
              <w:top w:w="46"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Более двух субъектов РФ</w:t>
            </w:r>
          </w:p>
        </w:tc>
        <w:tc>
          <w:tcPr>
            <w:tcW w:w="1649" w:type="dxa"/>
            <w:tcMar>
              <w:top w:w="46"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10-15лет</w:t>
            </w:r>
          </w:p>
        </w:tc>
      </w:tr>
      <w:tr w:rsidR="00FE5065" w:rsidTr="00FE5065">
        <w:trPr>
          <w:trHeight w:val="366"/>
        </w:trPr>
        <w:tc>
          <w:tcPr>
            <w:tcW w:w="2909" w:type="dxa"/>
            <w:tcMar>
              <w:top w:w="46"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Региональная</w:t>
            </w:r>
          </w:p>
        </w:tc>
        <w:tc>
          <w:tcPr>
            <w:tcW w:w="3490" w:type="dxa"/>
            <w:tcMar>
              <w:top w:w="46"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Субъект РФ</w:t>
            </w:r>
          </w:p>
        </w:tc>
        <w:tc>
          <w:tcPr>
            <w:tcW w:w="1649" w:type="dxa"/>
            <w:tcMar>
              <w:top w:w="46"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1 — 5 лет</w:t>
            </w:r>
          </w:p>
        </w:tc>
      </w:tr>
      <w:tr w:rsidR="00FE5065" w:rsidTr="00FE5065">
        <w:trPr>
          <w:trHeight w:val="366"/>
        </w:trPr>
        <w:tc>
          <w:tcPr>
            <w:tcW w:w="2909" w:type="dxa"/>
            <w:tcMar>
              <w:top w:w="46"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Местная</w:t>
            </w:r>
          </w:p>
        </w:tc>
        <w:tc>
          <w:tcPr>
            <w:tcW w:w="3490" w:type="dxa"/>
            <w:tcMar>
              <w:top w:w="46"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Район, город</w:t>
            </w:r>
          </w:p>
        </w:tc>
        <w:tc>
          <w:tcPr>
            <w:tcW w:w="1649" w:type="dxa"/>
            <w:tcMar>
              <w:top w:w="46"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1 — 6 мес</w:t>
            </w:r>
          </w:p>
        </w:tc>
      </w:tr>
      <w:tr w:rsidR="00FE5065" w:rsidTr="00FE5065">
        <w:trPr>
          <w:trHeight w:val="316"/>
        </w:trPr>
        <w:tc>
          <w:tcPr>
            <w:tcW w:w="2909" w:type="dxa"/>
            <w:tcMar>
              <w:top w:w="46"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Объектовая</w:t>
            </w:r>
          </w:p>
        </w:tc>
        <w:tc>
          <w:tcPr>
            <w:tcW w:w="3490" w:type="dxa"/>
            <w:tcMar>
              <w:top w:w="46"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Объект</w:t>
            </w:r>
          </w:p>
        </w:tc>
        <w:tc>
          <w:tcPr>
            <w:tcW w:w="1649" w:type="dxa"/>
            <w:tcMar>
              <w:top w:w="46"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1-30 сут</w:t>
            </w:r>
          </w:p>
        </w:tc>
      </w:tr>
    </w:tbl>
    <w:p w:rsidR="00FE5065" w:rsidRDefault="00FE5065" w:rsidP="00FE5065">
      <w:pPr>
        <w:shd w:val="clear" w:color="auto" w:fill="FFFFFF"/>
        <w:spacing w:after="5" w:line="252" w:lineRule="atLeast"/>
        <w:ind w:left="87" w:right="61"/>
        <w:jc w:val="both"/>
        <w:rPr>
          <w:rFonts w:ascii="Times New Roman" w:hAnsi="Times New Roman"/>
          <w:color w:val="212121"/>
          <w:sz w:val="24"/>
          <w:szCs w:val="24"/>
        </w:rPr>
      </w:pPr>
      <w:r>
        <w:rPr>
          <w:rFonts w:ascii="Times New Roman" w:hAnsi="Times New Roman"/>
          <w:b/>
          <w:bCs/>
          <w:color w:val="212121"/>
          <w:sz w:val="24"/>
          <w:szCs w:val="24"/>
        </w:rPr>
        <w:t>Таблица 1.4 Классификация чрезвычайных ситуаций по временному фактору</w:t>
      </w:r>
    </w:p>
    <w:tbl>
      <w:tblPr>
        <w:tblW w:w="8296" w:type="dxa"/>
        <w:tblInd w:w="77" w:type="dxa"/>
        <w:tblCellMar>
          <w:left w:w="0" w:type="dxa"/>
          <w:right w:w="0" w:type="dxa"/>
        </w:tblCellMar>
        <w:tblLook w:val="04A0" w:firstRow="1" w:lastRow="0" w:firstColumn="1" w:lastColumn="0" w:noHBand="0" w:noVBand="1"/>
      </w:tblPr>
      <w:tblGrid>
        <w:gridCol w:w="994"/>
        <w:gridCol w:w="2261"/>
        <w:gridCol w:w="3324"/>
        <w:gridCol w:w="1717"/>
      </w:tblGrid>
      <w:tr w:rsidR="00FE5065" w:rsidTr="00FE5065">
        <w:trPr>
          <w:trHeight w:val="592"/>
        </w:trPr>
        <w:tc>
          <w:tcPr>
            <w:tcW w:w="994"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Класс</w:t>
            </w:r>
          </w:p>
        </w:tc>
        <w:tc>
          <w:tcPr>
            <w:tcW w:w="2261"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Тяжесть последствий ЧС</w:t>
            </w:r>
          </w:p>
        </w:tc>
        <w:tc>
          <w:tcPr>
            <w:tcW w:w="3324"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Срок восстановления</w:t>
            </w:r>
          </w:p>
        </w:tc>
        <w:tc>
          <w:tcPr>
            <w:tcW w:w="1717"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Восстановление</w:t>
            </w:r>
          </w:p>
        </w:tc>
      </w:tr>
      <w:tr w:rsidR="00FE5065" w:rsidTr="00FE5065">
        <w:trPr>
          <w:trHeight w:val="366"/>
        </w:trPr>
        <w:tc>
          <w:tcPr>
            <w:tcW w:w="994"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ЧС-1</w:t>
            </w:r>
          </w:p>
        </w:tc>
        <w:tc>
          <w:tcPr>
            <w:tcW w:w="2261"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Легкие</w:t>
            </w:r>
          </w:p>
        </w:tc>
        <w:tc>
          <w:tcPr>
            <w:tcW w:w="3324"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ДоЗсут</w:t>
            </w:r>
          </w:p>
        </w:tc>
        <w:tc>
          <w:tcPr>
            <w:tcW w:w="1717"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Полное</w:t>
            </w:r>
          </w:p>
        </w:tc>
      </w:tr>
      <w:tr w:rsidR="00FE5065" w:rsidTr="00FE5065">
        <w:trPr>
          <w:trHeight w:val="366"/>
        </w:trPr>
        <w:tc>
          <w:tcPr>
            <w:tcW w:w="994"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ЧС-2</w:t>
            </w:r>
          </w:p>
        </w:tc>
        <w:tc>
          <w:tcPr>
            <w:tcW w:w="2261"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Слабые</w:t>
            </w:r>
          </w:p>
        </w:tc>
        <w:tc>
          <w:tcPr>
            <w:tcW w:w="3324"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До 1 года</w:t>
            </w:r>
          </w:p>
        </w:tc>
        <w:tc>
          <w:tcPr>
            <w:tcW w:w="1717"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Полное</w:t>
            </w:r>
          </w:p>
        </w:tc>
      </w:tr>
      <w:tr w:rsidR="00FE5065" w:rsidTr="00FE5065">
        <w:trPr>
          <w:trHeight w:val="366"/>
        </w:trPr>
        <w:tc>
          <w:tcPr>
            <w:tcW w:w="994"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ЧС-3</w:t>
            </w:r>
          </w:p>
        </w:tc>
        <w:tc>
          <w:tcPr>
            <w:tcW w:w="2261"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Средние</w:t>
            </w:r>
          </w:p>
        </w:tc>
        <w:tc>
          <w:tcPr>
            <w:tcW w:w="3324"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До 5 — Улет</w:t>
            </w:r>
          </w:p>
        </w:tc>
        <w:tc>
          <w:tcPr>
            <w:tcW w:w="1717"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Полное</w:t>
            </w:r>
          </w:p>
        </w:tc>
      </w:tr>
      <w:tr w:rsidR="00FE5065" w:rsidTr="00FE5065">
        <w:trPr>
          <w:trHeight w:val="366"/>
        </w:trPr>
        <w:tc>
          <w:tcPr>
            <w:tcW w:w="994"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ЧС-4</w:t>
            </w:r>
          </w:p>
        </w:tc>
        <w:tc>
          <w:tcPr>
            <w:tcW w:w="2261"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Тяжелые</w:t>
            </w:r>
          </w:p>
        </w:tc>
        <w:tc>
          <w:tcPr>
            <w:tcW w:w="3324"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Более 5 — 7 лет</w:t>
            </w:r>
          </w:p>
        </w:tc>
        <w:tc>
          <w:tcPr>
            <w:tcW w:w="1717"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Неполное</w:t>
            </w:r>
          </w:p>
        </w:tc>
      </w:tr>
      <w:tr w:rsidR="00FE5065" w:rsidTr="00FE5065">
        <w:trPr>
          <w:trHeight w:val="592"/>
        </w:trPr>
        <w:tc>
          <w:tcPr>
            <w:tcW w:w="994"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ЧС-5</w:t>
            </w:r>
          </w:p>
        </w:tc>
        <w:tc>
          <w:tcPr>
            <w:tcW w:w="2261"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Уничтожающие</w:t>
            </w:r>
          </w:p>
        </w:tc>
        <w:tc>
          <w:tcPr>
            <w:tcW w:w="3324"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В обозримые сроки потери не восстановимы</w:t>
            </w:r>
          </w:p>
        </w:tc>
        <w:tc>
          <w:tcPr>
            <w:tcW w:w="1717" w:type="dxa"/>
            <w:tcMar>
              <w:top w:w="43" w:type="dxa"/>
              <w:left w:w="0" w:type="dxa"/>
              <w:bottom w:w="0" w:type="dxa"/>
              <w:right w:w="0" w:type="dxa"/>
            </w:tcMar>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w:t>
            </w:r>
          </w:p>
        </w:tc>
      </w:tr>
    </w:tbl>
    <w:p w:rsidR="00FE5065" w:rsidRDefault="00FE5065" w:rsidP="00FE5065">
      <w:pPr>
        <w:shd w:val="clear" w:color="auto" w:fill="FFFFFF"/>
        <w:spacing w:after="13" w:line="240" w:lineRule="auto"/>
        <w:ind w:left="87" w:right="64" w:firstLine="621"/>
        <w:jc w:val="both"/>
        <w:rPr>
          <w:rFonts w:ascii="Times New Roman" w:hAnsi="Times New Roman"/>
          <w:color w:val="212121"/>
          <w:sz w:val="24"/>
          <w:szCs w:val="24"/>
        </w:rPr>
      </w:pPr>
      <w:r>
        <w:rPr>
          <w:rFonts w:ascii="Times New Roman" w:hAnsi="Times New Roman"/>
          <w:i/>
          <w:iCs/>
          <w:color w:val="212121"/>
          <w:sz w:val="24"/>
          <w:szCs w:val="24"/>
        </w:rPr>
        <w:t>Временной масштаб</w:t>
      </w:r>
      <w:r>
        <w:rPr>
          <w:rFonts w:ascii="Times New Roman" w:hAnsi="Times New Roman"/>
          <w:color w:val="212121"/>
          <w:sz w:val="24"/>
          <w:szCs w:val="24"/>
        </w:rPr>
        <w:t> ЧС характеризуется сроками восстановления потерь, нормализации обстановки и полнотой восстановления (табл. 1.4).</w:t>
      </w:r>
    </w:p>
    <w:p w:rsidR="00FE5065" w:rsidRDefault="00FE5065" w:rsidP="00FE5065">
      <w:pPr>
        <w:shd w:val="clear" w:color="auto" w:fill="FFFFFF"/>
        <w:spacing w:after="5" w:line="252" w:lineRule="atLeast"/>
        <w:ind w:left="87" w:right="61"/>
        <w:jc w:val="both"/>
        <w:rPr>
          <w:rFonts w:ascii="Times New Roman" w:hAnsi="Times New Roman"/>
          <w:color w:val="212121"/>
          <w:sz w:val="24"/>
          <w:szCs w:val="24"/>
        </w:rPr>
      </w:pPr>
      <w:r>
        <w:rPr>
          <w:rFonts w:ascii="Times New Roman" w:hAnsi="Times New Roman"/>
          <w:b/>
          <w:bCs/>
          <w:color w:val="212121"/>
          <w:sz w:val="24"/>
          <w:szCs w:val="24"/>
        </w:rPr>
        <w:t>Таблица 1.5 Классификация чрезвычайных ситуаций по тяжести последствий</w:t>
      </w:r>
    </w:p>
    <w:tbl>
      <w:tblPr>
        <w:tblW w:w="9503" w:type="dxa"/>
        <w:tblInd w:w="77" w:type="dxa"/>
        <w:tblCellMar>
          <w:left w:w="0" w:type="dxa"/>
          <w:right w:w="0" w:type="dxa"/>
        </w:tblCellMar>
        <w:tblLook w:val="04A0" w:firstRow="1" w:lastRow="0" w:firstColumn="1" w:lastColumn="0" w:noHBand="0" w:noVBand="1"/>
      </w:tblPr>
      <w:tblGrid>
        <w:gridCol w:w="3572"/>
        <w:gridCol w:w="2084"/>
        <w:gridCol w:w="2110"/>
        <w:gridCol w:w="1737"/>
      </w:tblGrid>
      <w:tr w:rsidR="00FE5065" w:rsidTr="00FE5065">
        <w:trPr>
          <w:trHeight w:val="1086"/>
        </w:trPr>
        <w:tc>
          <w:tcPr>
            <w:tcW w:w="3572" w:type="dxa"/>
            <w:hideMark/>
          </w:tcPr>
          <w:p w:rsidR="00FE5065" w:rsidRDefault="00FE5065">
            <w:pPr>
              <w:spacing w:after="28" w:line="241" w:lineRule="atLeast"/>
              <w:jc w:val="both"/>
              <w:rPr>
                <w:rFonts w:ascii="Times New Roman" w:hAnsi="Times New Roman"/>
                <w:sz w:val="24"/>
                <w:szCs w:val="24"/>
              </w:rPr>
            </w:pPr>
            <w:r>
              <w:rPr>
                <w:rFonts w:ascii="Times New Roman" w:hAnsi="Times New Roman"/>
                <w:sz w:val="24"/>
                <w:szCs w:val="24"/>
              </w:rPr>
              <w:t>Чрезвычайная си- Число по-</w:t>
            </w:r>
          </w:p>
          <w:p w:rsidR="00FE5065" w:rsidRDefault="00FE5065">
            <w:pPr>
              <w:spacing w:after="26" w:line="241" w:lineRule="atLeast"/>
              <w:jc w:val="both"/>
              <w:rPr>
                <w:rFonts w:ascii="Times New Roman" w:hAnsi="Times New Roman"/>
                <w:sz w:val="24"/>
                <w:szCs w:val="24"/>
              </w:rPr>
            </w:pPr>
            <w:r>
              <w:rPr>
                <w:rFonts w:ascii="Times New Roman" w:hAnsi="Times New Roman"/>
                <w:sz w:val="24"/>
                <w:szCs w:val="24"/>
              </w:rPr>
              <w:t>туация                      страдавших</w:t>
            </w:r>
          </w:p>
          <w:p w:rsidR="00FE5065" w:rsidRDefault="00FE5065">
            <w:pPr>
              <w:spacing w:after="0" w:line="241" w:lineRule="atLeast"/>
              <w:ind w:left="1049"/>
              <w:jc w:val="both"/>
              <w:rPr>
                <w:rFonts w:ascii="Times New Roman" w:hAnsi="Times New Roman"/>
                <w:sz w:val="24"/>
                <w:szCs w:val="24"/>
              </w:rPr>
            </w:pPr>
            <w:r>
              <w:rPr>
                <w:rFonts w:ascii="Times New Roman" w:hAnsi="Times New Roman"/>
                <w:sz w:val="24"/>
                <w:szCs w:val="24"/>
              </w:rPr>
              <w:t>людей</w:t>
            </w:r>
          </w:p>
        </w:tc>
        <w:tc>
          <w:tcPr>
            <w:tcW w:w="2084"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Число людей с нарушенными условиями жизнедеятельности</w:t>
            </w:r>
          </w:p>
        </w:tc>
        <w:tc>
          <w:tcPr>
            <w:tcW w:w="2110"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Материальный ущерб, число минимальных размеров оплаты труда</w:t>
            </w:r>
          </w:p>
        </w:tc>
        <w:tc>
          <w:tcPr>
            <w:tcW w:w="1737"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Размер территории ЧС</w:t>
            </w:r>
          </w:p>
        </w:tc>
      </w:tr>
      <w:tr w:rsidR="00FE5065" w:rsidTr="00FE5065">
        <w:trPr>
          <w:trHeight w:val="366"/>
        </w:trPr>
        <w:tc>
          <w:tcPr>
            <w:tcW w:w="3572"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Локальная               Менее 10</w:t>
            </w:r>
          </w:p>
        </w:tc>
        <w:tc>
          <w:tcPr>
            <w:tcW w:w="2084"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Менее 100</w:t>
            </w:r>
          </w:p>
        </w:tc>
        <w:tc>
          <w:tcPr>
            <w:tcW w:w="2110"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Менее 10</w:t>
            </w:r>
            <w:r>
              <w:rPr>
                <w:rFonts w:ascii="Times New Roman" w:hAnsi="Times New Roman"/>
                <w:sz w:val="24"/>
                <w:szCs w:val="24"/>
                <w:vertAlign w:val="superscript"/>
              </w:rPr>
              <w:t>3</w:t>
            </w:r>
          </w:p>
        </w:tc>
        <w:tc>
          <w:tcPr>
            <w:tcW w:w="1737"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Объект</w:t>
            </w:r>
          </w:p>
        </w:tc>
      </w:tr>
      <w:tr w:rsidR="00FE5065" w:rsidTr="00FE5065">
        <w:trPr>
          <w:trHeight w:val="642"/>
        </w:trPr>
        <w:tc>
          <w:tcPr>
            <w:tcW w:w="3572"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Местная                   10-50</w:t>
            </w:r>
          </w:p>
        </w:tc>
        <w:tc>
          <w:tcPr>
            <w:tcW w:w="2084"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100-300</w:t>
            </w:r>
          </w:p>
        </w:tc>
        <w:tc>
          <w:tcPr>
            <w:tcW w:w="2110"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(1...5)10</w:t>
            </w:r>
            <w:r>
              <w:rPr>
                <w:rFonts w:ascii="Times New Roman" w:hAnsi="Times New Roman"/>
                <w:sz w:val="24"/>
                <w:szCs w:val="24"/>
                <w:vertAlign w:val="superscript"/>
              </w:rPr>
              <w:t>3</w:t>
            </w:r>
          </w:p>
        </w:tc>
        <w:tc>
          <w:tcPr>
            <w:tcW w:w="1737"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Объект, район, город</w:t>
            </w:r>
          </w:p>
        </w:tc>
      </w:tr>
      <w:tr w:rsidR="00FE5065" w:rsidTr="00FE5065">
        <w:trPr>
          <w:trHeight w:val="642"/>
        </w:trPr>
        <w:tc>
          <w:tcPr>
            <w:tcW w:w="3572"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Территориальная 50-500</w:t>
            </w:r>
          </w:p>
        </w:tc>
        <w:tc>
          <w:tcPr>
            <w:tcW w:w="2084"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300-500</w:t>
            </w:r>
          </w:p>
        </w:tc>
        <w:tc>
          <w:tcPr>
            <w:tcW w:w="2110"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(0,05. ..5)10</w:t>
            </w:r>
            <w:r>
              <w:rPr>
                <w:rFonts w:ascii="Times New Roman" w:hAnsi="Times New Roman"/>
                <w:sz w:val="24"/>
                <w:szCs w:val="24"/>
                <w:vertAlign w:val="superscript"/>
              </w:rPr>
              <w:t>5</w:t>
            </w:r>
          </w:p>
        </w:tc>
        <w:tc>
          <w:tcPr>
            <w:tcW w:w="1737"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Район, город, субъект РФ</w:t>
            </w:r>
          </w:p>
        </w:tc>
      </w:tr>
      <w:tr w:rsidR="00FE5065" w:rsidTr="00FE5065">
        <w:trPr>
          <w:trHeight w:val="643"/>
        </w:trPr>
        <w:tc>
          <w:tcPr>
            <w:tcW w:w="3572"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Региональная          50-500</w:t>
            </w:r>
          </w:p>
        </w:tc>
        <w:tc>
          <w:tcPr>
            <w:tcW w:w="2084"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500-1000</w:t>
            </w:r>
          </w:p>
        </w:tc>
        <w:tc>
          <w:tcPr>
            <w:tcW w:w="2110"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(0,5...5)10</w:t>
            </w:r>
            <w:r>
              <w:rPr>
                <w:rFonts w:ascii="Times New Roman" w:hAnsi="Times New Roman"/>
                <w:sz w:val="24"/>
                <w:szCs w:val="24"/>
                <w:vertAlign w:val="superscript"/>
              </w:rPr>
              <w:t>6</w:t>
            </w:r>
          </w:p>
        </w:tc>
        <w:tc>
          <w:tcPr>
            <w:tcW w:w="1737"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Менее двух субъектов РФ</w:t>
            </w:r>
          </w:p>
        </w:tc>
      </w:tr>
      <w:tr w:rsidR="00FE5065" w:rsidTr="00FE5065">
        <w:trPr>
          <w:trHeight w:val="602"/>
        </w:trPr>
        <w:tc>
          <w:tcPr>
            <w:tcW w:w="3572"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Федеральная           Более 500</w:t>
            </w:r>
          </w:p>
        </w:tc>
        <w:tc>
          <w:tcPr>
            <w:tcW w:w="2084"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Более 1000</w:t>
            </w:r>
          </w:p>
        </w:tc>
        <w:tc>
          <w:tcPr>
            <w:tcW w:w="2110" w:type="dxa"/>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Более 5 • 10</w:t>
            </w:r>
            <w:r>
              <w:rPr>
                <w:rFonts w:ascii="Times New Roman" w:hAnsi="Times New Roman"/>
                <w:sz w:val="24"/>
                <w:szCs w:val="24"/>
                <w:vertAlign w:val="superscript"/>
              </w:rPr>
              <w:t>6</w:t>
            </w:r>
          </w:p>
        </w:tc>
        <w:tc>
          <w:tcPr>
            <w:tcW w:w="1737" w:type="dxa"/>
            <w:vAlign w:val="bottom"/>
            <w:hideMark/>
          </w:tcPr>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Более двух субъектов РФ</w:t>
            </w:r>
          </w:p>
        </w:tc>
      </w:tr>
    </w:tbl>
    <w:p w:rsidR="00FE5065" w:rsidRDefault="00FE5065" w:rsidP="00FE5065">
      <w:pPr>
        <w:shd w:val="clear" w:color="auto" w:fill="FFFFFF"/>
        <w:spacing w:after="13" w:line="240" w:lineRule="auto"/>
        <w:ind w:left="87" w:right="64"/>
        <w:jc w:val="both"/>
        <w:rPr>
          <w:rFonts w:ascii="Times New Roman" w:hAnsi="Times New Roman"/>
          <w:color w:val="212121"/>
          <w:sz w:val="24"/>
          <w:szCs w:val="24"/>
        </w:rPr>
      </w:pPr>
      <w:r>
        <w:rPr>
          <w:rFonts w:ascii="Times New Roman" w:hAnsi="Times New Roman"/>
          <w:color w:val="212121"/>
          <w:sz w:val="24"/>
          <w:szCs w:val="24"/>
        </w:rPr>
        <w:t>Каждый класс в зависимости от величины ущерба характеризуется тремя параметрами:</w:t>
      </w:r>
    </w:p>
    <w:p w:rsidR="00FE5065" w:rsidRDefault="00FE5065" w:rsidP="00FE5065">
      <w:pPr>
        <w:shd w:val="clear" w:color="auto" w:fill="FFFFFF"/>
        <w:spacing w:after="13" w:line="240" w:lineRule="auto"/>
        <w:ind w:left="87" w:right="64"/>
        <w:jc w:val="both"/>
        <w:rPr>
          <w:rFonts w:ascii="Times New Roman" w:hAnsi="Times New Roman"/>
          <w:color w:val="212121"/>
          <w:sz w:val="24"/>
          <w:szCs w:val="24"/>
        </w:rPr>
      </w:pPr>
      <w:r>
        <w:rPr>
          <w:rFonts w:ascii="Times New Roman" w:hAnsi="Times New Roman"/>
          <w:color w:val="212121"/>
          <w:sz w:val="24"/>
          <w:szCs w:val="24"/>
        </w:rPr>
        <w:t>числом пострадавших людей;</w:t>
      </w:r>
    </w:p>
    <w:p w:rsidR="00FE5065" w:rsidRDefault="00FE5065" w:rsidP="00FE5065">
      <w:pPr>
        <w:shd w:val="clear" w:color="auto" w:fill="FFFFFF"/>
        <w:spacing w:after="13" w:line="240" w:lineRule="auto"/>
        <w:ind w:left="87" w:right="64"/>
        <w:jc w:val="both"/>
        <w:rPr>
          <w:rFonts w:ascii="Times New Roman" w:hAnsi="Times New Roman"/>
          <w:color w:val="212121"/>
          <w:sz w:val="24"/>
          <w:szCs w:val="24"/>
        </w:rPr>
      </w:pPr>
      <w:r>
        <w:rPr>
          <w:rFonts w:ascii="Times New Roman" w:hAnsi="Times New Roman"/>
          <w:color w:val="212121"/>
          <w:sz w:val="24"/>
          <w:szCs w:val="24"/>
        </w:rPr>
        <w:t>числом людей с нарушенными условиями жизнедеятельности; материальным ущербом,</w:t>
      </w:r>
    </w:p>
    <w:p w:rsidR="00FE5065" w:rsidRDefault="00FE5065" w:rsidP="00FE5065">
      <w:pPr>
        <w:shd w:val="clear" w:color="auto" w:fill="FFFFFF"/>
        <w:spacing w:after="13" w:line="240" w:lineRule="auto"/>
        <w:ind w:left="87" w:right="64"/>
        <w:jc w:val="both"/>
        <w:rPr>
          <w:rFonts w:ascii="Times New Roman" w:hAnsi="Times New Roman"/>
          <w:color w:val="212121"/>
          <w:sz w:val="24"/>
          <w:szCs w:val="24"/>
        </w:rPr>
      </w:pPr>
      <w:r>
        <w:rPr>
          <w:rFonts w:ascii="Times New Roman" w:hAnsi="Times New Roman"/>
          <w:color w:val="212121"/>
          <w:sz w:val="24"/>
          <w:szCs w:val="24"/>
        </w:rPr>
        <w:t>. Для таких ЧС кроме чисто экономических важны также политические, социальные и психологические последствия, что наглядно подтверждает Чернобыльская катастрофа 1986 г.</w:t>
      </w:r>
    </w:p>
    <w:p w:rsidR="00FE5065" w:rsidRDefault="00FE5065" w:rsidP="00FE5065">
      <w:pPr>
        <w:shd w:val="clear" w:color="auto" w:fill="FFFFFF"/>
        <w:spacing w:after="13" w:line="240" w:lineRule="auto"/>
        <w:ind w:left="87" w:right="64"/>
        <w:jc w:val="both"/>
        <w:rPr>
          <w:rFonts w:ascii="Times New Roman" w:hAnsi="Times New Roman"/>
          <w:color w:val="212121"/>
          <w:sz w:val="24"/>
          <w:szCs w:val="24"/>
        </w:rPr>
      </w:pPr>
      <w:r>
        <w:rPr>
          <w:rFonts w:ascii="Times New Roman" w:hAnsi="Times New Roman"/>
          <w:color w:val="212121"/>
          <w:sz w:val="24"/>
          <w:szCs w:val="24"/>
        </w:rPr>
        <w:lastRenderedPageBreak/>
        <w:t>Усредненный по последнему десятилетию совокупный ущерб в РФ от ЧС природного характера составляет около 200 млрд р. в год. </w:t>
      </w:r>
    </w:p>
    <w:p w:rsidR="00FE5065" w:rsidRDefault="00FE5065" w:rsidP="00FE5065">
      <w:pPr>
        <w:shd w:val="clear" w:color="auto" w:fill="FFFFFF"/>
        <w:spacing w:after="13" w:line="240" w:lineRule="auto"/>
        <w:ind w:left="87" w:right="64"/>
        <w:jc w:val="both"/>
        <w:rPr>
          <w:rFonts w:ascii="Times New Roman" w:hAnsi="Times New Roman"/>
          <w:color w:val="212121"/>
          <w:sz w:val="24"/>
          <w:szCs w:val="24"/>
        </w:rPr>
      </w:pPr>
    </w:p>
    <w:p w:rsidR="00FE5065" w:rsidRDefault="00FE5065" w:rsidP="00FE5065">
      <w:pPr>
        <w:shd w:val="clear" w:color="auto" w:fill="FFFFFF"/>
        <w:spacing w:after="13" w:line="240" w:lineRule="auto"/>
        <w:ind w:left="87" w:right="64"/>
        <w:jc w:val="both"/>
        <w:rPr>
          <w:rFonts w:ascii="Times New Roman" w:hAnsi="Times New Roman"/>
          <w:color w:val="212121"/>
          <w:sz w:val="24"/>
          <w:szCs w:val="24"/>
        </w:rPr>
      </w:pPr>
      <w:r>
        <w:rPr>
          <w:rFonts w:ascii="Times New Roman" w:hAnsi="Times New Roman"/>
          <w:b/>
          <w:bCs/>
          <w:color w:val="212121"/>
          <w:sz w:val="24"/>
          <w:szCs w:val="24"/>
        </w:rPr>
        <w:t>5. Порядок выполнения задания</w:t>
      </w:r>
    </w:p>
    <w:p w:rsidR="00FE5065" w:rsidRDefault="00FE5065" w:rsidP="00FE5065">
      <w:pPr>
        <w:shd w:val="clear" w:color="auto" w:fill="FFFFFF"/>
        <w:spacing w:after="13" w:line="240" w:lineRule="auto"/>
        <w:ind w:left="1243" w:right="64" w:hanging="240"/>
        <w:jc w:val="both"/>
        <w:rPr>
          <w:rFonts w:ascii="Times New Roman" w:hAnsi="Times New Roman"/>
          <w:color w:val="212121"/>
          <w:sz w:val="24"/>
          <w:szCs w:val="24"/>
        </w:rPr>
      </w:pPr>
      <w:r>
        <w:rPr>
          <w:rFonts w:ascii="Times New Roman" w:hAnsi="Times New Roman"/>
          <w:color w:val="212121"/>
          <w:sz w:val="24"/>
          <w:szCs w:val="24"/>
        </w:rPr>
        <w:t>1.  Повторить теоретический материал по теме</w:t>
      </w:r>
    </w:p>
    <w:p w:rsidR="00FE5065" w:rsidRDefault="00FE5065" w:rsidP="00FE5065">
      <w:pPr>
        <w:shd w:val="clear" w:color="auto" w:fill="FFFFFF"/>
        <w:spacing w:after="13" w:line="240" w:lineRule="auto"/>
        <w:ind w:left="1243" w:right="64" w:hanging="240"/>
        <w:jc w:val="both"/>
        <w:rPr>
          <w:rFonts w:ascii="Times New Roman" w:hAnsi="Times New Roman"/>
          <w:color w:val="212121"/>
          <w:sz w:val="24"/>
          <w:szCs w:val="24"/>
        </w:rPr>
      </w:pPr>
      <w:r>
        <w:rPr>
          <w:rFonts w:ascii="Times New Roman" w:hAnsi="Times New Roman"/>
          <w:color w:val="212121"/>
          <w:sz w:val="24"/>
          <w:szCs w:val="24"/>
        </w:rPr>
        <w:t>2.  Внимательно изучить таблицы классификаций</w:t>
      </w:r>
    </w:p>
    <w:p w:rsidR="00FE5065" w:rsidRDefault="00FE5065" w:rsidP="00FE5065">
      <w:pPr>
        <w:shd w:val="clear" w:color="auto" w:fill="FFFFFF"/>
        <w:spacing w:after="13" w:line="240" w:lineRule="auto"/>
        <w:ind w:left="1243" w:right="64" w:hanging="240"/>
        <w:jc w:val="both"/>
        <w:rPr>
          <w:rFonts w:ascii="Times New Roman" w:hAnsi="Times New Roman"/>
          <w:color w:val="212121"/>
          <w:sz w:val="24"/>
          <w:szCs w:val="24"/>
        </w:rPr>
      </w:pPr>
      <w:r>
        <w:rPr>
          <w:rFonts w:ascii="Times New Roman" w:hAnsi="Times New Roman"/>
          <w:color w:val="212121"/>
          <w:sz w:val="24"/>
          <w:szCs w:val="24"/>
        </w:rPr>
        <w:t>3.  Распределить ЧС в зависимости от его распространения, временного фактора, от тяжести последствий.</w:t>
      </w:r>
    </w:p>
    <w:p w:rsidR="00FE5065" w:rsidRDefault="00FE5065" w:rsidP="00FE5065">
      <w:pPr>
        <w:shd w:val="clear" w:color="auto" w:fill="FFFFFF"/>
        <w:spacing w:after="13" w:line="240" w:lineRule="auto"/>
        <w:ind w:left="1243" w:right="64" w:hanging="240"/>
        <w:jc w:val="both"/>
        <w:rPr>
          <w:rFonts w:ascii="Times New Roman" w:hAnsi="Times New Roman"/>
          <w:color w:val="212121"/>
          <w:sz w:val="24"/>
          <w:szCs w:val="24"/>
        </w:rPr>
      </w:pPr>
      <w:r>
        <w:rPr>
          <w:rFonts w:ascii="Times New Roman" w:hAnsi="Times New Roman"/>
          <w:color w:val="212121"/>
          <w:sz w:val="24"/>
          <w:szCs w:val="24"/>
        </w:rPr>
        <w:t>4.  Заполните таблицу- тест</w:t>
      </w:r>
    </w:p>
    <w:p w:rsidR="00FE5065" w:rsidRDefault="00FE5065" w:rsidP="00FE5065">
      <w:pPr>
        <w:shd w:val="clear" w:color="auto" w:fill="FFFFFF"/>
        <w:spacing w:after="13" w:line="240" w:lineRule="auto"/>
        <w:ind w:left="1243" w:right="64" w:hanging="240"/>
        <w:jc w:val="both"/>
        <w:rPr>
          <w:rFonts w:ascii="Times New Roman" w:hAnsi="Times New Roman"/>
          <w:color w:val="212121"/>
          <w:sz w:val="24"/>
          <w:szCs w:val="24"/>
        </w:rPr>
      </w:pPr>
      <w:r>
        <w:rPr>
          <w:rFonts w:ascii="Times New Roman" w:hAnsi="Times New Roman"/>
          <w:color w:val="212121"/>
          <w:sz w:val="24"/>
          <w:szCs w:val="24"/>
        </w:rPr>
        <w:t>5.  Написать отчет</w:t>
      </w:r>
    </w:p>
    <w:p w:rsidR="00FE5065" w:rsidRDefault="00FE5065" w:rsidP="00FE5065">
      <w:pPr>
        <w:shd w:val="clear" w:color="auto" w:fill="FFFFFF"/>
        <w:spacing w:after="13" w:line="240" w:lineRule="auto"/>
        <w:ind w:left="77" w:right="64" w:firstLine="8277"/>
        <w:jc w:val="both"/>
        <w:rPr>
          <w:rFonts w:ascii="Times New Roman" w:hAnsi="Times New Roman"/>
          <w:color w:val="212121"/>
          <w:sz w:val="24"/>
          <w:szCs w:val="24"/>
        </w:rPr>
      </w:pPr>
      <w:r>
        <w:rPr>
          <w:rFonts w:ascii="Times New Roman" w:hAnsi="Times New Roman"/>
          <w:color w:val="212121"/>
          <w:sz w:val="24"/>
          <w:szCs w:val="24"/>
        </w:rPr>
        <w:t>Таблица-тест Задание: Внесите в таблицу классификации чрезвычайных ситуаций экологического характера данные характера проявления ЧС с учетом их источников</w:t>
      </w:r>
    </w:p>
    <w:tbl>
      <w:tblPr>
        <w:tblW w:w="10060" w:type="dxa"/>
        <w:tblInd w:w="-135" w:type="dxa"/>
        <w:tblCellMar>
          <w:left w:w="0" w:type="dxa"/>
          <w:right w:w="0" w:type="dxa"/>
        </w:tblCellMar>
        <w:tblLook w:val="04A0" w:firstRow="1" w:lastRow="0" w:firstColumn="1" w:lastColumn="0" w:noHBand="0" w:noVBand="1"/>
      </w:tblPr>
      <w:tblGrid>
        <w:gridCol w:w="1765"/>
        <w:gridCol w:w="8295"/>
      </w:tblGrid>
      <w:tr w:rsidR="00FE5065" w:rsidTr="00FE5065">
        <w:trPr>
          <w:trHeight w:val="442"/>
        </w:trPr>
        <w:tc>
          <w:tcPr>
            <w:tcW w:w="1630" w:type="dxa"/>
            <w:tcBorders>
              <w:top w:val="single" w:sz="8" w:space="0" w:color="000000"/>
              <w:left w:val="single" w:sz="8" w:space="0" w:color="000000"/>
              <w:bottom w:val="single" w:sz="8" w:space="0" w:color="000000"/>
              <w:right w:val="single" w:sz="8" w:space="0" w:color="000000"/>
            </w:tcBorders>
            <w:tcMar>
              <w:top w:w="128" w:type="dxa"/>
              <w:left w:w="74" w:type="dxa"/>
              <w:bottom w:w="0" w:type="dxa"/>
              <w:right w:w="15" w:type="dxa"/>
            </w:tcMar>
            <w:hideMark/>
          </w:tcPr>
          <w:p w:rsidR="00FE5065" w:rsidRDefault="00FE5065">
            <w:pPr>
              <w:spacing w:after="0" w:line="241" w:lineRule="atLeast"/>
              <w:ind w:left="20"/>
              <w:jc w:val="both"/>
              <w:rPr>
                <w:rFonts w:ascii="Times New Roman" w:hAnsi="Times New Roman"/>
                <w:sz w:val="24"/>
                <w:szCs w:val="24"/>
              </w:rPr>
            </w:pPr>
            <w:r>
              <w:rPr>
                <w:rFonts w:ascii="Times New Roman" w:hAnsi="Times New Roman"/>
                <w:sz w:val="24"/>
                <w:szCs w:val="24"/>
              </w:rPr>
              <w:t> Источник ЧС</w:t>
            </w:r>
          </w:p>
        </w:tc>
        <w:tc>
          <w:tcPr>
            <w:tcW w:w="8430" w:type="dxa"/>
            <w:tcBorders>
              <w:top w:val="single" w:sz="8" w:space="0" w:color="000000"/>
              <w:left w:val="nil"/>
              <w:bottom w:val="single" w:sz="8" w:space="0" w:color="000000"/>
              <w:right w:val="single" w:sz="8" w:space="0" w:color="000000"/>
            </w:tcBorders>
            <w:tcMar>
              <w:top w:w="128" w:type="dxa"/>
              <w:left w:w="74" w:type="dxa"/>
              <w:bottom w:w="0" w:type="dxa"/>
              <w:right w:w="15" w:type="dxa"/>
            </w:tcMar>
            <w:hideMark/>
          </w:tcPr>
          <w:p w:rsidR="00FE5065" w:rsidRDefault="00FE5065">
            <w:pPr>
              <w:spacing w:after="0" w:line="241" w:lineRule="atLeast"/>
              <w:ind w:right="67"/>
              <w:jc w:val="both"/>
              <w:rPr>
                <w:rFonts w:ascii="Times New Roman" w:hAnsi="Times New Roman"/>
                <w:sz w:val="24"/>
                <w:szCs w:val="24"/>
              </w:rPr>
            </w:pPr>
            <w:r>
              <w:rPr>
                <w:rFonts w:ascii="Times New Roman" w:hAnsi="Times New Roman"/>
                <w:sz w:val="24"/>
                <w:szCs w:val="24"/>
              </w:rPr>
              <w:t>Характеристика проявления чрезвычайных ситуаций</w:t>
            </w:r>
          </w:p>
        </w:tc>
      </w:tr>
      <w:tr w:rsidR="00FE5065" w:rsidTr="00FE5065">
        <w:trPr>
          <w:trHeight w:val="2650"/>
        </w:trPr>
        <w:tc>
          <w:tcPr>
            <w:tcW w:w="1630" w:type="dxa"/>
            <w:tcBorders>
              <w:top w:val="nil"/>
              <w:left w:val="single" w:sz="8" w:space="0" w:color="000000"/>
              <w:bottom w:val="single" w:sz="8" w:space="0" w:color="000000"/>
              <w:right w:val="single" w:sz="8" w:space="0" w:color="000000"/>
            </w:tcBorders>
            <w:tcMar>
              <w:top w:w="128" w:type="dxa"/>
              <w:left w:w="74" w:type="dxa"/>
              <w:bottom w:w="0" w:type="dxa"/>
              <w:right w:w="15" w:type="dxa"/>
            </w:tcMar>
            <w:vAlign w:val="center"/>
            <w:hideMark/>
          </w:tcPr>
          <w:p w:rsidR="00FE5065" w:rsidRDefault="00FE5065">
            <w:pPr>
              <w:spacing w:after="0" w:line="241" w:lineRule="atLeast"/>
              <w:ind w:left="3" w:right="60"/>
              <w:jc w:val="both"/>
              <w:rPr>
                <w:rFonts w:ascii="Times New Roman" w:hAnsi="Times New Roman"/>
                <w:sz w:val="24"/>
                <w:szCs w:val="24"/>
              </w:rPr>
            </w:pPr>
            <w:r>
              <w:rPr>
                <w:rFonts w:ascii="Times New Roman" w:hAnsi="Times New Roman"/>
                <w:sz w:val="24"/>
                <w:szCs w:val="24"/>
              </w:rPr>
              <w:t>Изменение состояния суши (почв, недр, ландшафтов)</w:t>
            </w:r>
          </w:p>
        </w:tc>
        <w:tc>
          <w:tcPr>
            <w:tcW w:w="8430" w:type="dxa"/>
            <w:tcBorders>
              <w:top w:val="nil"/>
              <w:left w:val="nil"/>
              <w:bottom w:val="single" w:sz="8" w:space="0" w:color="000000"/>
              <w:right w:val="single" w:sz="8" w:space="0" w:color="000000"/>
            </w:tcBorders>
            <w:tcMar>
              <w:top w:w="128" w:type="dxa"/>
              <w:left w:w="74" w:type="dxa"/>
              <w:bottom w:w="0" w:type="dxa"/>
              <w:right w:w="15" w:type="dxa"/>
            </w:tcMar>
            <w:hideMark/>
          </w:tcPr>
          <w:p w:rsidR="00FE5065" w:rsidRDefault="00FE5065">
            <w:pPr>
              <w:spacing w:after="0" w:line="259" w:lineRule="atLeast"/>
              <w:jc w:val="both"/>
              <w:rPr>
                <w:rFonts w:ascii="Times New Roman" w:hAnsi="Times New Roman"/>
                <w:sz w:val="24"/>
                <w:szCs w:val="24"/>
              </w:rPr>
            </w:pPr>
            <w:r>
              <w:rPr>
                <w:rFonts w:ascii="Times New Roman" w:hAnsi="Times New Roman"/>
                <w:sz w:val="24"/>
                <w:szCs w:val="24"/>
              </w:rPr>
              <w:t>1)                  катастрофические просадки, оползни, обвалы земной поверхности из-за выработки недр;</w:t>
            </w:r>
          </w:p>
          <w:p w:rsidR="00FE5065" w:rsidRDefault="00FE5065">
            <w:pPr>
              <w:spacing w:after="0" w:line="261" w:lineRule="atLeast"/>
              <w:jc w:val="both"/>
              <w:rPr>
                <w:rFonts w:ascii="Times New Roman" w:hAnsi="Times New Roman"/>
                <w:sz w:val="24"/>
                <w:szCs w:val="24"/>
              </w:rPr>
            </w:pPr>
            <w:r>
              <w:rPr>
                <w:rFonts w:ascii="Times New Roman" w:hAnsi="Times New Roman"/>
                <w:sz w:val="24"/>
                <w:szCs w:val="24"/>
              </w:rPr>
              <w:t>2)                  наличие тяжелых металлов (в том числе радионуклидов) и других вредных веществ в почве (грунте) сверх предельно допустимых концентраций;</w:t>
            </w:r>
          </w:p>
          <w:p w:rsidR="00FE5065" w:rsidRDefault="00FE5065">
            <w:pPr>
              <w:spacing w:after="6" w:line="254" w:lineRule="atLeast"/>
              <w:jc w:val="both"/>
              <w:rPr>
                <w:rFonts w:ascii="Times New Roman" w:hAnsi="Times New Roman"/>
                <w:sz w:val="24"/>
                <w:szCs w:val="24"/>
              </w:rPr>
            </w:pPr>
            <w:r>
              <w:rPr>
                <w:rFonts w:ascii="Times New Roman" w:hAnsi="Times New Roman"/>
                <w:sz w:val="24"/>
                <w:szCs w:val="24"/>
              </w:rPr>
              <w:t>3)                  интенсивная деградация почв, опустынивание, засоление, заболачивание и др.;</w:t>
            </w:r>
          </w:p>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4)                  кризисные ситуации, связанные с истощением природных ископаемых; 5) кризисные ситуации, вызванные переполнением хранилищ (свалок) промышленными и бытовыми отходами</w:t>
            </w:r>
          </w:p>
        </w:tc>
      </w:tr>
      <w:tr w:rsidR="00FE5065" w:rsidTr="00FE5065">
        <w:trPr>
          <w:trHeight w:val="2095"/>
        </w:trPr>
        <w:tc>
          <w:tcPr>
            <w:tcW w:w="1630" w:type="dxa"/>
            <w:tcBorders>
              <w:top w:val="nil"/>
              <w:left w:val="single" w:sz="8" w:space="0" w:color="000000"/>
              <w:bottom w:val="single" w:sz="8" w:space="0" w:color="000000"/>
              <w:right w:val="single" w:sz="8" w:space="0" w:color="000000"/>
            </w:tcBorders>
            <w:tcMar>
              <w:top w:w="128" w:type="dxa"/>
              <w:left w:w="74" w:type="dxa"/>
              <w:bottom w:w="0" w:type="dxa"/>
              <w:right w:w="15" w:type="dxa"/>
            </w:tcMar>
            <w:vAlign w:val="center"/>
            <w:hideMark/>
          </w:tcPr>
          <w:p w:rsidR="00FE5065" w:rsidRDefault="00FE5065">
            <w:pPr>
              <w:spacing w:after="0" w:line="241" w:lineRule="atLeast"/>
              <w:ind w:left="3"/>
              <w:jc w:val="both"/>
              <w:rPr>
                <w:rFonts w:ascii="Times New Roman" w:hAnsi="Times New Roman"/>
                <w:sz w:val="24"/>
                <w:szCs w:val="24"/>
              </w:rPr>
            </w:pPr>
            <w:r>
              <w:rPr>
                <w:rFonts w:ascii="Times New Roman" w:hAnsi="Times New Roman"/>
                <w:sz w:val="24"/>
                <w:szCs w:val="24"/>
              </w:rPr>
              <w:t> </w:t>
            </w:r>
          </w:p>
          <w:p w:rsidR="00FE5065" w:rsidRDefault="00FE5065">
            <w:pPr>
              <w:spacing w:after="5" w:line="241" w:lineRule="atLeast"/>
              <w:ind w:left="3"/>
              <w:jc w:val="both"/>
              <w:rPr>
                <w:rFonts w:ascii="Times New Roman" w:hAnsi="Times New Roman"/>
                <w:sz w:val="24"/>
                <w:szCs w:val="24"/>
              </w:rPr>
            </w:pPr>
            <w:r>
              <w:rPr>
                <w:rFonts w:ascii="Times New Roman" w:hAnsi="Times New Roman"/>
                <w:sz w:val="24"/>
                <w:szCs w:val="24"/>
              </w:rPr>
              <w:t>Изменения</w:t>
            </w:r>
          </w:p>
          <w:p w:rsidR="00FE5065" w:rsidRDefault="00FE5065">
            <w:pPr>
              <w:spacing w:after="0" w:line="241" w:lineRule="atLeast"/>
              <w:ind w:left="3"/>
              <w:jc w:val="both"/>
              <w:rPr>
                <w:rFonts w:ascii="Times New Roman" w:hAnsi="Times New Roman"/>
                <w:sz w:val="24"/>
                <w:szCs w:val="24"/>
              </w:rPr>
            </w:pPr>
            <w:r>
              <w:rPr>
                <w:rFonts w:ascii="Times New Roman" w:hAnsi="Times New Roman"/>
                <w:sz w:val="24"/>
                <w:szCs w:val="24"/>
              </w:rPr>
              <w:t>состава             и свойств атмосферы</w:t>
            </w:r>
          </w:p>
        </w:tc>
        <w:tc>
          <w:tcPr>
            <w:tcW w:w="8430" w:type="dxa"/>
            <w:tcBorders>
              <w:top w:val="nil"/>
              <w:left w:val="nil"/>
              <w:bottom w:val="single" w:sz="8" w:space="0" w:color="000000"/>
              <w:right w:val="single" w:sz="8" w:space="0" w:color="000000"/>
            </w:tcBorders>
            <w:tcMar>
              <w:top w:w="128" w:type="dxa"/>
              <w:left w:w="74" w:type="dxa"/>
              <w:bottom w:w="0" w:type="dxa"/>
              <w:right w:w="15" w:type="dxa"/>
            </w:tcMar>
            <w:hideMark/>
          </w:tcPr>
          <w:p w:rsidR="00FE5065" w:rsidRDefault="00FE5065">
            <w:pPr>
              <w:spacing w:after="0" w:line="259" w:lineRule="atLeast"/>
              <w:jc w:val="both"/>
              <w:rPr>
                <w:rFonts w:ascii="Times New Roman" w:hAnsi="Times New Roman"/>
                <w:sz w:val="24"/>
                <w:szCs w:val="24"/>
              </w:rPr>
            </w:pPr>
            <w:r>
              <w:rPr>
                <w:rFonts w:ascii="Times New Roman" w:hAnsi="Times New Roman"/>
                <w:sz w:val="24"/>
                <w:szCs w:val="24"/>
              </w:rPr>
              <w:t>1)                  резкие изменения погоды или климата в результате антропогенной деятельности;</w:t>
            </w:r>
          </w:p>
          <w:p w:rsidR="00FE5065" w:rsidRDefault="00FE5065">
            <w:pPr>
              <w:spacing w:after="3" w:line="259" w:lineRule="atLeast"/>
              <w:jc w:val="both"/>
              <w:rPr>
                <w:rFonts w:ascii="Times New Roman" w:hAnsi="Times New Roman"/>
                <w:sz w:val="24"/>
                <w:szCs w:val="24"/>
              </w:rPr>
            </w:pPr>
            <w:r>
              <w:rPr>
                <w:rFonts w:ascii="Times New Roman" w:hAnsi="Times New Roman"/>
                <w:sz w:val="24"/>
                <w:szCs w:val="24"/>
              </w:rPr>
              <w:t>2)                  превышение предельно допустимых концентраций вредных примесей в атмосфере;</w:t>
            </w:r>
          </w:p>
          <w:p w:rsidR="00FE5065" w:rsidRDefault="00FE5065">
            <w:pPr>
              <w:spacing w:after="23" w:line="241" w:lineRule="atLeast"/>
              <w:jc w:val="both"/>
              <w:rPr>
                <w:rFonts w:ascii="Times New Roman" w:hAnsi="Times New Roman"/>
                <w:sz w:val="24"/>
                <w:szCs w:val="24"/>
              </w:rPr>
            </w:pPr>
            <w:r>
              <w:rPr>
                <w:rFonts w:ascii="Times New Roman" w:hAnsi="Times New Roman"/>
                <w:sz w:val="24"/>
                <w:szCs w:val="24"/>
              </w:rPr>
              <w:t>3)                  значительное превышение предельно допустимого уровня городского шума;</w:t>
            </w:r>
          </w:p>
          <w:p w:rsidR="00FE5065" w:rsidRDefault="00FE5065">
            <w:pPr>
              <w:spacing w:after="22" w:line="241" w:lineRule="atLeast"/>
              <w:jc w:val="both"/>
              <w:rPr>
                <w:rFonts w:ascii="Times New Roman" w:hAnsi="Times New Roman"/>
                <w:sz w:val="24"/>
                <w:szCs w:val="24"/>
              </w:rPr>
            </w:pPr>
            <w:r>
              <w:rPr>
                <w:rFonts w:ascii="Times New Roman" w:hAnsi="Times New Roman"/>
                <w:sz w:val="24"/>
                <w:szCs w:val="24"/>
              </w:rPr>
              <w:t>4)                  образование обширной зоны кислотных осадков;</w:t>
            </w:r>
          </w:p>
          <w:p w:rsidR="00FE5065" w:rsidRDefault="00FE5065">
            <w:pPr>
              <w:spacing w:after="0" w:line="241" w:lineRule="atLeast"/>
              <w:jc w:val="both"/>
              <w:rPr>
                <w:rFonts w:ascii="Times New Roman" w:hAnsi="Times New Roman"/>
                <w:sz w:val="24"/>
                <w:szCs w:val="24"/>
              </w:rPr>
            </w:pPr>
            <w:r>
              <w:rPr>
                <w:rFonts w:ascii="Times New Roman" w:hAnsi="Times New Roman"/>
                <w:sz w:val="24"/>
                <w:szCs w:val="24"/>
              </w:rPr>
              <w:t>5)                  температурные инверсии над городами</w:t>
            </w:r>
          </w:p>
        </w:tc>
      </w:tr>
      <w:tr w:rsidR="00FE5065" w:rsidTr="00FE5065">
        <w:trPr>
          <w:trHeight w:val="994"/>
        </w:trPr>
        <w:tc>
          <w:tcPr>
            <w:tcW w:w="1630" w:type="dxa"/>
            <w:tcBorders>
              <w:top w:val="nil"/>
              <w:left w:val="single" w:sz="8" w:space="0" w:color="000000"/>
              <w:bottom w:val="single" w:sz="8" w:space="0" w:color="000000"/>
              <w:right w:val="single" w:sz="8" w:space="0" w:color="000000"/>
            </w:tcBorders>
            <w:tcMar>
              <w:top w:w="128" w:type="dxa"/>
              <w:left w:w="74" w:type="dxa"/>
              <w:bottom w:w="0" w:type="dxa"/>
              <w:right w:w="15" w:type="dxa"/>
            </w:tcMar>
            <w:hideMark/>
          </w:tcPr>
          <w:p w:rsidR="00FE5065" w:rsidRDefault="00FE5065">
            <w:pPr>
              <w:spacing w:after="0" w:line="241" w:lineRule="atLeast"/>
              <w:ind w:left="3"/>
              <w:jc w:val="both"/>
              <w:rPr>
                <w:rFonts w:ascii="Times New Roman" w:hAnsi="Times New Roman"/>
                <w:sz w:val="24"/>
                <w:szCs w:val="24"/>
              </w:rPr>
            </w:pPr>
            <w:r>
              <w:rPr>
                <w:rFonts w:ascii="Times New Roman" w:hAnsi="Times New Roman"/>
                <w:sz w:val="24"/>
                <w:szCs w:val="24"/>
              </w:rPr>
              <w:t>Изменение состояния гидросферы</w:t>
            </w:r>
          </w:p>
        </w:tc>
        <w:tc>
          <w:tcPr>
            <w:tcW w:w="8430" w:type="dxa"/>
            <w:tcBorders>
              <w:top w:val="nil"/>
              <w:left w:val="nil"/>
              <w:bottom w:val="single" w:sz="8" w:space="0" w:color="000000"/>
              <w:right w:val="single" w:sz="8" w:space="0" w:color="000000"/>
            </w:tcBorders>
            <w:tcMar>
              <w:top w:w="128" w:type="dxa"/>
              <w:left w:w="74" w:type="dxa"/>
              <w:bottom w:w="0" w:type="dxa"/>
              <w:right w:w="15" w:type="dxa"/>
            </w:tcMar>
            <w:hideMark/>
          </w:tcPr>
          <w:p w:rsidR="00FE5065" w:rsidRDefault="00FE5065">
            <w:pPr>
              <w:spacing w:after="22" w:line="241" w:lineRule="atLeast"/>
              <w:ind w:left="260" w:hanging="260"/>
              <w:jc w:val="both"/>
              <w:rPr>
                <w:rFonts w:ascii="Times New Roman" w:hAnsi="Times New Roman"/>
                <w:sz w:val="24"/>
                <w:szCs w:val="24"/>
              </w:rPr>
            </w:pPr>
            <w:r>
              <w:rPr>
                <w:rFonts w:ascii="Times New Roman" w:hAnsi="Times New Roman"/>
                <w:sz w:val="24"/>
                <w:szCs w:val="24"/>
              </w:rPr>
              <w:t>1)  резкая нехватка питьевой воды;</w:t>
            </w:r>
          </w:p>
          <w:p w:rsidR="00FE5065" w:rsidRDefault="00FE5065">
            <w:pPr>
              <w:spacing w:after="22" w:line="241" w:lineRule="atLeast"/>
              <w:ind w:left="260" w:hanging="260"/>
              <w:jc w:val="both"/>
              <w:rPr>
                <w:rFonts w:ascii="Times New Roman" w:hAnsi="Times New Roman"/>
                <w:sz w:val="24"/>
                <w:szCs w:val="24"/>
              </w:rPr>
            </w:pPr>
            <w:r>
              <w:rPr>
                <w:rFonts w:ascii="Times New Roman" w:hAnsi="Times New Roman"/>
                <w:sz w:val="24"/>
                <w:szCs w:val="24"/>
              </w:rPr>
              <w:t>2)  истощение водных ресурсов;</w:t>
            </w:r>
          </w:p>
          <w:p w:rsidR="00FE5065" w:rsidRDefault="00FE5065">
            <w:pPr>
              <w:spacing w:after="0" w:line="241" w:lineRule="atLeast"/>
              <w:ind w:left="260" w:hanging="260"/>
              <w:jc w:val="both"/>
              <w:rPr>
                <w:rFonts w:ascii="Times New Roman" w:hAnsi="Times New Roman"/>
                <w:sz w:val="24"/>
                <w:szCs w:val="24"/>
              </w:rPr>
            </w:pPr>
            <w:r>
              <w:rPr>
                <w:rFonts w:ascii="Times New Roman" w:hAnsi="Times New Roman"/>
                <w:sz w:val="24"/>
                <w:szCs w:val="24"/>
              </w:rPr>
              <w:t>3)  загрязнение водных ресурсов</w:t>
            </w:r>
          </w:p>
        </w:tc>
      </w:tr>
      <w:tr w:rsidR="00FE5065" w:rsidTr="00FE5065">
        <w:trPr>
          <w:trHeight w:val="994"/>
        </w:trPr>
        <w:tc>
          <w:tcPr>
            <w:tcW w:w="1630" w:type="dxa"/>
            <w:tcBorders>
              <w:top w:val="nil"/>
              <w:left w:val="single" w:sz="8" w:space="0" w:color="000000"/>
              <w:bottom w:val="single" w:sz="8" w:space="0" w:color="000000"/>
              <w:right w:val="single" w:sz="8" w:space="0" w:color="000000"/>
            </w:tcBorders>
            <w:tcMar>
              <w:top w:w="128" w:type="dxa"/>
              <w:left w:w="74" w:type="dxa"/>
              <w:bottom w:w="0" w:type="dxa"/>
              <w:right w:w="15" w:type="dxa"/>
            </w:tcMar>
            <w:hideMark/>
          </w:tcPr>
          <w:p w:rsidR="00FE5065" w:rsidRDefault="00FE5065">
            <w:pPr>
              <w:spacing w:after="0" w:line="241" w:lineRule="atLeast"/>
              <w:ind w:left="3"/>
              <w:jc w:val="both"/>
              <w:rPr>
                <w:rFonts w:ascii="Times New Roman" w:hAnsi="Times New Roman"/>
                <w:sz w:val="24"/>
                <w:szCs w:val="24"/>
              </w:rPr>
            </w:pPr>
            <w:r>
              <w:rPr>
                <w:rFonts w:ascii="Times New Roman" w:hAnsi="Times New Roman"/>
                <w:sz w:val="24"/>
                <w:szCs w:val="24"/>
              </w:rPr>
              <w:t>Изменение состояния биосферы</w:t>
            </w:r>
          </w:p>
        </w:tc>
        <w:tc>
          <w:tcPr>
            <w:tcW w:w="8430" w:type="dxa"/>
            <w:tcBorders>
              <w:top w:val="nil"/>
              <w:left w:val="nil"/>
              <w:bottom w:val="single" w:sz="8" w:space="0" w:color="000000"/>
              <w:right w:val="single" w:sz="8" w:space="0" w:color="000000"/>
            </w:tcBorders>
            <w:tcMar>
              <w:top w:w="128" w:type="dxa"/>
              <w:left w:w="74" w:type="dxa"/>
              <w:bottom w:w="0" w:type="dxa"/>
              <w:right w:w="15" w:type="dxa"/>
            </w:tcMar>
            <w:hideMark/>
          </w:tcPr>
          <w:p w:rsidR="00FE5065" w:rsidRDefault="00FE5065">
            <w:pPr>
              <w:spacing w:after="23" w:line="241" w:lineRule="atLeast"/>
              <w:ind w:right="289"/>
              <w:jc w:val="both"/>
              <w:rPr>
                <w:rFonts w:ascii="Times New Roman" w:hAnsi="Times New Roman"/>
                <w:sz w:val="24"/>
                <w:szCs w:val="24"/>
              </w:rPr>
            </w:pPr>
            <w:r>
              <w:rPr>
                <w:rFonts w:ascii="Times New Roman" w:hAnsi="Times New Roman"/>
                <w:sz w:val="24"/>
                <w:szCs w:val="24"/>
              </w:rPr>
              <w:t>1)                  исчезновение видов животных, растений;</w:t>
            </w:r>
          </w:p>
          <w:p w:rsidR="00FE5065" w:rsidRDefault="00FE5065">
            <w:pPr>
              <w:spacing w:after="0" w:line="241" w:lineRule="atLeast"/>
              <w:ind w:right="289"/>
              <w:jc w:val="both"/>
              <w:rPr>
                <w:rFonts w:ascii="Times New Roman" w:hAnsi="Times New Roman"/>
                <w:sz w:val="24"/>
                <w:szCs w:val="24"/>
              </w:rPr>
            </w:pPr>
            <w:r>
              <w:rPr>
                <w:rFonts w:ascii="Times New Roman" w:hAnsi="Times New Roman"/>
                <w:sz w:val="24"/>
                <w:szCs w:val="24"/>
              </w:rPr>
              <w:t>2)                  резкое изменение способности биосферы к воспроизводству ресурсов; 3) массовая гибель животных</w:t>
            </w:r>
          </w:p>
        </w:tc>
      </w:tr>
    </w:tbl>
    <w:p w:rsidR="00FE5065" w:rsidRDefault="00FE5065" w:rsidP="00FE5065">
      <w:pPr>
        <w:shd w:val="clear" w:color="auto" w:fill="FFFFFF"/>
        <w:spacing w:after="26" w:line="241" w:lineRule="atLeast"/>
        <w:ind w:left="77"/>
        <w:jc w:val="both"/>
        <w:rPr>
          <w:rFonts w:ascii="Times New Roman" w:hAnsi="Times New Roman"/>
          <w:color w:val="212121"/>
          <w:sz w:val="24"/>
          <w:szCs w:val="24"/>
        </w:rPr>
      </w:pPr>
      <w:r>
        <w:rPr>
          <w:rFonts w:ascii="Times New Roman" w:hAnsi="Times New Roman"/>
          <w:b/>
          <w:bCs/>
          <w:color w:val="212121"/>
          <w:sz w:val="24"/>
          <w:szCs w:val="24"/>
        </w:rPr>
        <w:t> </w:t>
      </w:r>
    </w:p>
    <w:p w:rsidR="00FE5065" w:rsidRDefault="00FE5065" w:rsidP="00FE5065">
      <w:pPr>
        <w:shd w:val="clear" w:color="auto" w:fill="FFFFFF"/>
        <w:spacing w:after="5" w:line="252" w:lineRule="atLeast"/>
        <w:ind w:left="1243" w:right="64" w:hanging="240"/>
        <w:jc w:val="both"/>
        <w:rPr>
          <w:rFonts w:ascii="Times New Roman" w:hAnsi="Times New Roman"/>
          <w:color w:val="212121"/>
          <w:sz w:val="24"/>
          <w:szCs w:val="24"/>
        </w:rPr>
      </w:pPr>
      <w:r>
        <w:rPr>
          <w:rFonts w:ascii="Times New Roman" w:hAnsi="Times New Roman"/>
          <w:color w:val="212121"/>
          <w:sz w:val="24"/>
          <w:szCs w:val="24"/>
        </w:rPr>
        <w:t>6.  </w:t>
      </w:r>
      <w:r>
        <w:rPr>
          <w:rFonts w:ascii="Times New Roman" w:hAnsi="Times New Roman"/>
          <w:b/>
          <w:bCs/>
          <w:color w:val="212121"/>
          <w:sz w:val="24"/>
          <w:szCs w:val="24"/>
        </w:rPr>
        <w:t>Содержание отчета</w:t>
      </w:r>
    </w:p>
    <w:p w:rsidR="00FE5065" w:rsidRDefault="00FE5065" w:rsidP="00FE5065">
      <w:pPr>
        <w:shd w:val="clear" w:color="auto" w:fill="FFFFFF"/>
        <w:spacing w:after="13" w:line="240" w:lineRule="auto"/>
        <w:ind w:left="2143" w:right="64" w:hanging="420"/>
        <w:jc w:val="both"/>
        <w:rPr>
          <w:rFonts w:ascii="Times New Roman" w:hAnsi="Times New Roman"/>
          <w:color w:val="212121"/>
          <w:sz w:val="24"/>
          <w:szCs w:val="24"/>
        </w:rPr>
      </w:pPr>
      <w:r>
        <w:rPr>
          <w:rFonts w:ascii="Times New Roman" w:hAnsi="Times New Roman"/>
          <w:color w:val="212121"/>
          <w:sz w:val="24"/>
          <w:szCs w:val="24"/>
        </w:rPr>
        <w:t>6.1.  Перечислить все задания, выполненные на практическом занятии</w:t>
      </w:r>
    </w:p>
    <w:p w:rsidR="00FE5065" w:rsidRDefault="00FE5065" w:rsidP="00FE5065">
      <w:pPr>
        <w:shd w:val="clear" w:color="auto" w:fill="FFFFFF"/>
        <w:spacing w:after="13" w:line="240" w:lineRule="auto"/>
        <w:ind w:left="2143" w:right="64" w:hanging="420"/>
        <w:jc w:val="both"/>
        <w:rPr>
          <w:rFonts w:ascii="Times New Roman" w:hAnsi="Times New Roman"/>
          <w:color w:val="212121"/>
          <w:sz w:val="24"/>
          <w:szCs w:val="24"/>
        </w:rPr>
      </w:pPr>
      <w:r>
        <w:rPr>
          <w:rFonts w:ascii="Times New Roman" w:hAnsi="Times New Roman"/>
          <w:color w:val="212121"/>
          <w:sz w:val="24"/>
          <w:szCs w:val="24"/>
        </w:rPr>
        <w:t>6.2.  Приложить заполненные таблицы</w:t>
      </w:r>
    </w:p>
    <w:p w:rsidR="00FE5065" w:rsidRDefault="00FE5065" w:rsidP="00FE5065">
      <w:pPr>
        <w:shd w:val="clear" w:color="auto" w:fill="FFFFFF"/>
        <w:spacing w:after="13" w:line="240" w:lineRule="auto"/>
        <w:ind w:left="2143" w:right="64" w:hanging="420"/>
        <w:jc w:val="both"/>
        <w:rPr>
          <w:rFonts w:ascii="Times New Roman" w:hAnsi="Times New Roman"/>
          <w:color w:val="212121"/>
          <w:sz w:val="24"/>
          <w:szCs w:val="24"/>
        </w:rPr>
      </w:pPr>
      <w:r>
        <w:rPr>
          <w:rFonts w:ascii="Times New Roman" w:hAnsi="Times New Roman"/>
          <w:color w:val="212121"/>
          <w:sz w:val="24"/>
          <w:szCs w:val="24"/>
        </w:rPr>
        <w:t>6.3.  Дать краткие ответы на контрольные вопросы.</w:t>
      </w:r>
    </w:p>
    <w:p w:rsidR="00FE5065" w:rsidRDefault="00FE5065" w:rsidP="00FE5065">
      <w:pPr>
        <w:shd w:val="clear" w:color="auto" w:fill="FFFFFF"/>
        <w:spacing w:after="5" w:line="252" w:lineRule="atLeast"/>
        <w:ind w:left="1243" w:right="64" w:hanging="240"/>
        <w:jc w:val="both"/>
        <w:rPr>
          <w:rFonts w:ascii="Times New Roman" w:hAnsi="Times New Roman"/>
          <w:color w:val="212121"/>
          <w:sz w:val="24"/>
          <w:szCs w:val="24"/>
        </w:rPr>
      </w:pPr>
      <w:r>
        <w:rPr>
          <w:rFonts w:ascii="Times New Roman" w:hAnsi="Times New Roman"/>
          <w:color w:val="212121"/>
          <w:sz w:val="24"/>
          <w:szCs w:val="24"/>
        </w:rPr>
        <w:t>7.  </w:t>
      </w:r>
      <w:r>
        <w:rPr>
          <w:rFonts w:ascii="Times New Roman" w:hAnsi="Times New Roman"/>
          <w:b/>
          <w:bCs/>
          <w:color w:val="212121"/>
          <w:sz w:val="24"/>
          <w:szCs w:val="24"/>
        </w:rPr>
        <w:t>Контрольные вопросы:</w:t>
      </w:r>
    </w:p>
    <w:p w:rsidR="00FE5065" w:rsidRDefault="00FE5065" w:rsidP="00FE5065">
      <w:pPr>
        <w:shd w:val="clear" w:color="auto" w:fill="FFFFFF"/>
        <w:spacing w:after="13" w:line="240" w:lineRule="auto"/>
        <w:ind w:left="2143" w:right="64" w:hanging="420"/>
        <w:jc w:val="both"/>
        <w:rPr>
          <w:rFonts w:ascii="Times New Roman" w:hAnsi="Times New Roman"/>
          <w:color w:val="212121"/>
          <w:sz w:val="24"/>
          <w:szCs w:val="24"/>
        </w:rPr>
      </w:pPr>
      <w:r>
        <w:rPr>
          <w:rFonts w:ascii="Times New Roman" w:hAnsi="Times New Roman"/>
          <w:color w:val="212121"/>
          <w:sz w:val="24"/>
          <w:szCs w:val="24"/>
        </w:rPr>
        <w:t>7.1.  На какие типы делятся  ЧС по характеру?</w:t>
      </w:r>
    </w:p>
    <w:p w:rsidR="00FE5065" w:rsidRDefault="00FE5065" w:rsidP="00FE5065">
      <w:pPr>
        <w:shd w:val="clear" w:color="auto" w:fill="FFFFFF"/>
        <w:spacing w:after="13" w:line="240" w:lineRule="auto"/>
        <w:ind w:left="2143" w:right="64" w:hanging="420"/>
        <w:jc w:val="both"/>
        <w:rPr>
          <w:rFonts w:ascii="Times New Roman" w:hAnsi="Times New Roman"/>
          <w:color w:val="212121"/>
          <w:sz w:val="24"/>
          <w:szCs w:val="24"/>
        </w:rPr>
      </w:pPr>
      <w:r>
        <w:rPr>
          <w:rFonts w:ascii="Times New Roman" w:hAnsi="Times New Roman"/>
          <w:color w:val="212121"/>
          <w:sz w:val="24"/>
          <w:szCs w:val="24"/>
        </w:rPr>
        <w:t>7.2.  Каковы основные причины техногенных ЧС? 7</w:t>
      </w:r>
    </w:p>
    <w:p w:rsidR="00FE5065" w:rsidRDefault="00FE5065" w:rsidP="00FE5065">
      <w:pPr>
        <w:shd w:val="clear" w:color="auto" w:fill="FFFFFF"/>
        <w:spacing w:after="13" w:line="240" w:lineRule="auto"/>
        <w:ind w:left="2143" w:right="64" w:hanging="420"/>
        <w:jc w:val="both"/>
        <w:rPr>
          <w:rFonts w:ascii="Times New Roman" w:hAnsi="Times New Roman"/>
          <w:color w:val="212121"/>
          <w:sz w:val="24"/>
          <w:szCs w:val="24"/>
        </w:rPr>
      </w:pPr>
      <w:r>
        <w:rPr>
          <w:rFonts w:ascii="Times New Roman" w:hAnsi="Times New Roman"/>
          <w:color w:val="212121"/>
          <w:sz w:val="24"/>
          <w:szCs w:val="24"/>
        </w:rPr>
        <w:t>.3. Перечислить виды техногенных Ч</w:t>
      </w:r>
    </w:p>
    <w:p w:rsidR="00FE5065" w:rsidRDefault="00FE5065" w:rsidP="00FE5065">
      <w:pPr>
        <w:shd w:val="clear" w:color="auto" w:fill="FFFFFF"/>
        <w:spacing w:after="13" w:line="240" w:lineRule="auto"/>
        <w:ind w:left="2143" w:right="64" w:hanging="420"/>
        <w:jc w:val="center"/>
        <w:rPr>
          <w:rFonts w:ascii="Times New Roman" w:hAnsi="Times New Roman"/>
          <w:b/>
          <w:sz w:val="24"/>
          <w:szCs w:val="24"/>
        </w:rPr>
      </w:pPr>
    </w:p>
    <w:p w:rsidR="00FE5065" w:rsidRDefault="00FE5065" w:rsidP="00FE5065">
      <w:pPr>
        <w:shd w:val="clear" w:color="auto" w:fill="FFFFFF"/>
        <w:spacing w:after="13" w:line="240" w:lineRule="auto"/>
        <w:ind w:left="2143" w:right="64" w:hanging="420"/>
        <w:jc w:val="center"/>
        <w:rPr>
          <w:rFonts w:ascii="Times New Roman" w:hAnsi="Times New Roman"/>
          <w:b/>
          <w:sz w:val="28"/>
          <w:szCs w:val="28"/>
        </w:rPr>
      </w:pPr>
      <w:r>
        <w:rPr>
          <w:rFonts w:ascii="Times New Roman" w:hAnsi="Times New Roman"/>
          <w:b/>
          <w:sz w:val="28"/>
          <w:szCs w:val="28"/>
        </w:rPr>
        <w:t>Практическое задание №4</w:t>
      </w:r>
    </w:p>
    <w:p w:rsidR="00FE5065" w:rsidRDefault="00FE5065" w:rsidP="00FE5065">
      <w:pPr>
        <w:shd w:val="clear" w:color="auto" w:fill="FFFFFF"/>
        <w:spacing w:after="13" w:line="240" w:lineRule="auto"/>
        <w:ind w:left="2143" w:right="64" w:hanging="420"/>
        <w:jc w:val="center"/>
        <w:rPr>
          <w:rFonts w:ascii="Times New Roman" w:hAnsi="Times New Roman"/>
          <w:b/>
          <w:bCs/>
          <w:sz w:val="28"/>
          <w:szCs w:val="28"/>
          <w:lang w:eastAsia="en-US"/>
        </w:rPr>
      </w:pPr>
      <w:r>
        <w:rPr>
          <w:rFonts w:ascii="Times New Roman" w:hAnsi="Times New Roman"/>
          <w:b/>
          <w:sz w:val="28"/>
          <w:szCs w:val="28"/>
        </w:rPr>
        <w:t xml:space="preserve">Тема: </w:t>
      </w:r>
      <w:r>
        <w:rPr>
          <w:rFonts w:ascii="Times New Roman" w:hAnsi="Times New Roman"/>
          <w:b/>
          <w:bCs/>
          <w:sz w:val="28"/>
          <w:szCs w:val="28"/>
        </w:rPr>
        <w:t>Действия населения при ЧС военного характера</w:t>
      </w:r>
    </w:p>
    <w:p w:rsidR="00FE5065" w:rsidRDefault="00FE5065" w:rsidP="00FE5065">
      <w:pPr>
        <w:shd w:val="clear" w:color="auto" w:fill="FFFFFF"/>
        <w:spacing w:after="13" w:line="240" w:lineRule="auto"/>
        <w:ind w:left="2143" w:right="64" w:hanging="420"/>
        <w:jc w:val="center"/>
        <w:rPr>
          <w:rFonts w:ascii="Times New Roman" w:hAnsi="Times New Roman"/>
          <w:b/>
          <w:bCs/>
          <w:sz w:val="24"/>
          <w:szCs w:val="24"/>
        </w:rPr>
      </w:pPr>
    </w:p>
    <w:p w:rsidR="00FE5065" w:rsidRDefault="00FE5065" w:rsidP="00FE5065">
      <w:pPr>
        <w:keepNext/>
        <w:keepLines/>
        <w:spacing w:after="96" w:line="240" w:lineRule="auto"/>
        <w:ind w:right="-15" w:firstLine="708"/>
        <w:jc w:val="both"/>
        <w:outlineLvl w:val="1"/>
        <w:rPr>
          <w:rFonts w:ascii="Times New Roman" w:hAnsi="Times New Roman"/>
          <w:sz w:val="24"/>
          <w:szCs w:val="24"/>
        </w:rPr>
      </w:pPr>
      <w:r>
        <w:rPr>
          <w:rFonts w:ascii="Times New Roman" w:hAnsi="Times New Roman"/>
          <w:b/>
          <w:sz w:val="24"/>
          <w:szCs w:val="24"/>
        </w:rPr>
        <w:t>Цель</w:t>
      </w:r>
      <w:r>
        <w:rPr>
          <w:rFonts w:ascii="Times New Roman" w:hAnsi="Times New Roman"/>
          <w:sz w:val="24"/>
          <w:szCs w:val="24"/>
        </w:rPr>
        <w:t>: изучить действия населения при ЧС военного характера при угрозе применения радиационного, химического или биологического оружия, определить применяемые средства индивидуальной защиты, обосновать выбор защитных сооружений</w:t>
      </w:r>
    </w:p>
    <w:p w:rsidR="00FE5065" w:rsidRDefault="00FE5065" w:rsidP="00FE5065">
      <w:pPr>
        <w:keepNext/>
        <w:keepLines/>
        <w:spacing w:after="96" w:line="240" w:lineRule="auto"/>
        <w:ind w:right="-15"/>
        <w:jc w:val="both"/>
        <w:outlineLvl w:val="1"/>
        <w:rPr>
          <w:rFonts w:ascii="Times New Roman" w:hAnsi="Times New Roman"/>
          <w:sz w:val="24"/>
          <w:szCs w:val="24"/>
        </w:rPr>
      </w:pPr>
      <w:r>
        <w:rPr>
          <w:rFonts w:ascii="Times New Roman" w:hAnsi="Times New Roman"/>
          <w:sz w:val="24"/>
          <w:szCs w:val="24"/>
        </w:rPr>
        <w:t>Время: 2 часа</w:t>
      </w:r>
    </w:p>
    <w:p w:rsidR="00FE5065" w:rsidRDefault="00FE5065" w:rsidP="00FE5065">
      <w:pPr>
        <w:keepNext/>
        <w:keepLines/>
        <w:spacing w:after="96" w:line="240" w:lineRule="auto"/>
        <w:ind w:right="-15"/>
        <w:jc w:val="both"/>
        <w:outlineLvl w:val="1"/>
        <w:rPr>
          <w:rFonts w:ascii="Times New Roman" w:hAnsi="Times New Roman"/>
          <w:sz w:val="24"/>
          <w:szCs w:val="24"/>
        </w:rPr>
      </w:pPr>
      <w:r>
        <w:rPr>
          <w:rFonts w:ascii="Times New Roman" w:hAnsi="Times New Roman"/>
          <w:b/>
          <w:sz w:val="24"/>
          <w:szCs w:val="24"/>
        </w:rPr>
        <w:t>Оборудование</w:t>
      </w:r>
      <w:r>
        <w:rPr>
          <w:rFonts w:ascii="Times New Roman" w:hAnsi="Times New Roman"/>
          <w:sz w:val="24"/>
          <w:szCs w:val="24"/>
        </w:rPr>
        <w:t>: инструкционная карта, тетрадь, ручка, противогаз, респиратор, ватно-марлевая повязка Методика выполнения</w:t>
      </w:r>
    </w:p>
    <w:p w:rsidR="00FE5065" w:rsidRDefault="00FE5065" w:rsidP="00FE5065">
      <w:pPr>
        <w:keepNext/>
        <w:keepLines/>
        <w:spacing w:after="96" w:line="240" w:lineRule="auto"/>
        <w:ind w:right="-15"/>
        <w:jc w:val="both"/>
        <w:outlineLvl w:val="1"/>
        <w:rPr>
          <w:rFonts w:ascii="Times New Roman" w:hAnsi="Times New Roman"/>
          <w:b/>
          <w:sz w:val="24"/>
          <w:szCs w:val="24"/>
        </w:rPr>
      </w:pPr>
      <w:r>
        <w:rPr>
          <w:rFonts w:ascii="Times New Roman" w:hAnsi="Times New Roman"/>
          <w:b/>
          <w:sz w:val="24"/>
          <w:szCs w:val="24"/>
        </w:rPr>
        <w:t>Ход работы:</w:t>
      </w:r>
    </w:p>
    <w:p w:rsidR="00FE5065" w:rsidRDefault="00FE5065" w:rsidP="00FE5065">
      <w:pPr>
        <w:keepNext/>
        <w:keepLines/>
        <w:spacing w:after="96" w:line="240" w:lineRule="auto"/>
        <w:ind w:right="-15"/>
        <w:jc w:val="both"/>
        <w:outlineLvl w:val="1"/>
        <w:rPr>
          <w:rFonts w:ascii="Times New Roman" w:hAnsi="Times New Roman"/>
          <w:sz w:val="24"/>
          <w:szCs w:val="24"/>
        </w:rPr>
      </w:pPr>
      <w:r>
        <w:rPr>
          <w:rFonts w:ascii="Times New Roman" w:hAnsi="Times New Roman"/>
          <w:sz w:val="24"/>
          <w:szCs w:val="24"/>
        </w:rPr>
        <w:t>Задание: 1. Изучить индивидуальные средства защиты населения.</w:t>
      </w:r>
    </w:p>
    <w:p w:rsidR="00FE5065" w:rsidRDefault="00FE5065" w:rsidP="00FE5065">
      <w:pPr>
        <w:keepNext/>
        <w:keepLines/>
        <w:numPr>
          <w:ilvl w:val="0"/>
          <w:numId w:val="5"/>
        </w:numPr>
        <w:spacing w:after="96" w:line="240" w:lineRule="auto"/>
        <w:ind w:right="-15"/>
        <w:jc w:val="both"/>
        <w:outlineLvl w:val="1"/>
        <w:rPr>
          <w:rFonts w:ascii="Times New Roman" w:hAnsi="Times New Roman"/>
          <w:sz w:val="24"/>
          <w:szCs w:val="24"/>
        </w:rPr>
      </w:pPr>
      <w:r>
        <w:rPr>
          <w:rFonts w:ascii="Times New Roman" w:hAnsi="Times New Roman"/>
          <w:sz w:val="24"/>
          <w:szCs w:val="24"/>
        </w:rPr>
        <w:t>Изучить виды укрытий и правила поведения в убежищах и укрытиях</w:t>
      </w:r>
    </w:p>
    <w:p w:rsidR="00FE5065" w:rsidRDefault="00FE5065" w:rsidP="00FE5065">
      <w:pPr>
        <w:keepNext/>
        <w:keepLines/>
        <w:numPr>
          <w:ilvl w:val="0"/>
          <w:numId w:val="5"/>
        </w:numPr>
        <w:spacing w:after="96" w:line="240" w:lineRule="auto"/>
        <w:ind w:right="-15"/>
        <w:jc w:val="both"/>
        <w:outlineLvl w:val="1"/>
        <w:rPr>
          <w:rFonts w:ascii="Times New Roman" w:hAnsi="Times New Roman"/>
          <w:bCs/>
          <w:sz w:val="24"/>
          <w:szCs w:val="24"/>
        </w:rPr>
      </w:pPr>
      <w:r>
        <w:rPr>
          <w:rFonts w:ascii="Times New Roman" w:hAnsi="Times New Roman"/>
          <w:sz w:val="24"/>
          <w:szCs w:val="24"/>
        </w:rPr>
        <w:t>3. Изучить применение СИЗ при угрозе применения химического и биологического оружия.</w:t>
      </w:r>
    </w:p>
    <w:p w:rsidR="00FE5065" w:rsidRDefault="00FE5065" w:rsidP="00FE5065">
      <w:pPr>
        <w:keepNext/>
        <w:keepLines/>
        <w:numPr>
          <w:ilvl w:val="0"/>
          <w:numId w:val="5"/>
        </w:numPr>
        <w:spacing w:after="96" w:line="240" w:lineRule="auto"/>
        <w:ind w:right="-15"/>
        <w:jc w:val="both"/>
        <w:outlineLvl w:val="1"/>
        <w:rPr>
          <w:rFonts w:ascii="Times New Roman" w:hAnsi="Times New Roman"/>
          <w:bCs/>
          <w:sz w:val="24"/>
          <w:szCs w:val="24"/>
        </w:rPr>
      </w:pPr>
      <w:r>
        <w:rPr>
          <w:rFonts w:ascii="Times New Roman" w:hAnsi="Times New Roman"/>
          <w:sz w:val="24"/>
          <w:szCs w:val="24"/>
        </w:rPr>
        <w:t>Отчет о работе оформить в виде плана-конспекта.</w:t>
      </w:r>
    </w:p>
    <w:p w:rsidR="00FE5065" w:rsidRDefault="00FE5065" w:rsidP="00FE5065">
      <w:pPr>
        <w:keepNext/>
        <w:keepLines/>
        <w:spacing w:after="96" w:line="240" w:lineRule="auto"/>
        <w:ind w:right="-15"/>
        <w:jc w:val="both"/>
        <w:outlineLvl w:val="1"/>
        <w:rPr>
          <w:rFonts w:ascii="Times New Roman" w:hAnsi="Times New Roman"/>
          <w:sz w:val="24"/>
          <w:szCs w:val="24"/>
        </w:rPr>
      </w:pPr>
      <w:r>
        <w:rPr>
          <w:rFonts w:ascii="Times New Roman" w:hAnsi="Times New Roman"/>
          <w:sz w:val="24"/>
          <w:szCs w:val="24"/>
        </w:rPr>
        <w:t>Задание: 1. Изучить индивидуальные средства защиты населения.</w:t>
      </w:r>
    </w:p>
    <w:p w:rsidR="00FE5065" w:rsidRDefault="00FE5065" w:rsidP="00FE5065">
      <w:pPr>
        <w:keepNext/>
        <w:keepLines/>
        <w:numPr>
          <w:ilvl w:val="0"/>
          <w:numId w:val="6"/>
        </w:numPr>
        <w:spacing w:after="96" w:line="240" w:lineRule="auto"/>
        <w:ind w:right="-15"/>
        <w:jc w:val="both"/>
        <w:outlineLvl w:val="1"/>
        <w:rPr>
          <w:rFonts w:ascii="Times New Roman" w:hAnsi="Times New Roman"/>
          <w:sz w:val="24"/>
          <w:szCs w:val="24"/>
        </w:rPr>
      </w:pPr>
      <w:r>
        <w:rPr>
          <w:rFonts w:ascii="Times New Roman" w:hAnsi="Times New Roman"/>
          <w:sz w:val="24"/>
          <w:szCs w:val="24"/>
        </w:rPr>
        <w:t>Изучить виды укрытий и правила поведения в убежищах и укрытиях</w:t>
      </w:r>
    </w:p>
    <w:p w:rsidR="00FE5065" w:rsidRDefault="00FE5065" w:rsidP="00FE5065">
      <w:pPr>
        <w:keepNext/>
        <w:keepLines/>
        <w:numPr>
          <w:ilvl w:val="0"/>
          <w:numId w:val="6"/>
        </w:numPr>
        <w:spacing w:after="96" w:line="240" w:lineRule="auto"/>
        <w:ind w:right="-15"/>
        <w:jc w:val="both"/>
        <w:outlineLvl w:val="1"/>
        <w:rPr>
          <w:rFonts w:ascii="Times New Roman" w:hAnsi="Times New Roman"/>
          <w:bCs/>
          <w:sz w:val="24"/>
          <w:szCs w:val="24"/>
        </w:rPr>
      </w:pPr>
      <w:r>
        <w:rPr>
          <w:rFonts w:ascii="Times New Roman" w:hAnsi="Times New Roman"/>
          <w:sz w:val="24"/>
          <w:szCs w:val="24"/>
        </w:rPr>
        <w:t>. 3. Изучить применение СИЗ при угрозе применения химического и биологического оружия.</w:t>
      </w:r>
    </w:p>
    <w:p w:rsidR="00FE5065" w:rsidRDefault="00FE5065" w:rsidP="00FE5065">
      <w:pPr>
        <w:keepNext/>
        <w:keepLines/>
        <w:numPr>
          <w:ilvl w:val="0"/>
          <w:numId w:val="6"/>
        </w:numPr>
        <w:spacing w:after="96" w:line="240" w:lineRule="auto"/>
        <w:ind w:right="-15"/>
        <w:jc w:val="both"/>
        <w:outlineLvl w:val="1"/>
        <w:rPr>
          <w:rFonts w:ascii="Times New Roman" w:hAnsi="Times New Roman"/>
          <w:bCs/>
          <w:sz w:val="24"/>
          <w:szCs w:val="24"/>
        </w:rPr>
      </w:pPr>
      <w:r>
        <w:rPr>
          <w:rFonts w:ascii="Times New Roman" w:hAnsi="Times New Roman"/>
          <w:sz w:val="24"/>
          <w:szCs w:val="24"/>
        </w:rPr>
        <w:t>4. Отчет о работе оформить в виде плана-конспекта.</w:t>
      </w:r>
    </w:p>
    <w:p w:rsidR="00FE5065" w:rsidRDefault="00FE5065" w:rsidP="00FE5065">
      <w:pPr>
        <w:shd w:val="clear" w:color="auto" w:fill="FFFFFF"/>
        <w:spacing w:after="13" w:line="240" w:lineRule="auto"/>
        <w:ind w:left="2143" w:right="64" w:hanging="420"/>
        <w:jc w:val="both"/>
        <w:rPr>
          <w:rFonts w:ascii="Times New Roman" w:hAnsi="Times New Roman"/>
          <w:b/>
          <w:color w:val="212121"/>
          <w:sz w:val="24"/>
          <w:szCs w:val="24"/>
        </w:rPr>
      </w:pPr>
      <w:r>
        <w:rPr>
          <w:rFonts w:ascii="Times New Roman" w:hAnsi="Times New Roman"/>
          <w:b/>
          <w:color w:val="212121"/>
          <w:sz w:val="24"/>
          <w:szCs w:val="24"/>
        </w:rPr>
        <w:t>Контрольные вопросы</w:t>
      </w:r>
    </w:p>
    <w:p w:rsidR="00FE5065" w:rsidRDefault="00FE5065" w:rsidP="00FE5065">
      <w:pPr>
        <w:spacing w:after="0" w:line="360" w:lineRule="auto"/>
        <w:ind w:left="360"/>
        <w:jc w:val="both"/>
        <w:rPr>
          <w:rFonts w:ascii="Times New Roman" w:hAnsi="Times New Roman"/>
          <w:sz w:val="24"/>
          <w:szCs w:val="24"/>
        </w:rPr>
      </w:pPr>
      <w:r>
        <w:rPr>
          <w:rFonts w:ascii="Times New Roman" w:hAnsi="Times New Roman"/>
          <w:color w:val="646464"/>
          <w:sz w:val="24"/>
          <w:szCs w:val="24"/>
        </w:rPr>
        <w:t>1</w:t>
      </w:r>
      <w:r>
        <w:rPr>
          <w:rFonts w:ascii="Times New Roman" w:hAnsi="Times New Roman"/>
          <w:sz w:val="24"/>
          <w:szCs w:val="24"/>
        </w:rPr>
        <w:t>. Назовите обычные виды оружия, которые используются в современных военных конфликтах.</w:t>
      </w:r>
    </w:p>
    <w:p w:rsidR="00FE5065" w:rsidRDefault="00FE5065" w:rsidP="00FE5065">
      <w:pPr>
        <w:spacing w:after="0" w:line="360" w:lineRule="auto"/>
        <w:ind w:left="360"/>
        <w:jc w:val="both"/>
        <w:rPr>
          <w:rFonts w:ascii="Times New Roman" w:hAnsi="Times New Roman"/>
          <w:sz w:val="24"/>
          <w:szCs w:val="24"/>
        </w:rPr>
      </w:pPr>
      <w:r>
        <w:rPr>
          <w:rFonts w:ascii="Times New Roman" w:hAnsi="Times New Roman"/>
          <w:sz w:val="24"/>
          <w:szCs w:val="24"/>
        </w:rPr>
        <w:t>2. Какие существуют способы защиты гражданского населения от обычных видов оружия?</w:t>
      </w:r>
    </w:p>
    <w:p w:rsidR="00FE5065" w:rsidRDefault="00FE5065" w:rsidP="00FE5065">
      <w:pPr>
        <w:spacing w:after="0" w:line="360" w:lineRule="auto"/>
        <w:ind w:left="360"/>
        <w:jc w:val="both"/>
        <w:rPr>
          <w:rFonts w:ascii="Times New Roman" w:hAnsi="Times New Roman"/>
          <w:sz w:val="24"/>
          <w:szCs w:val="24"/>
        </w:rPr>
      </w:pPr>
      <w:r>
        <w:rPr>
          <w:rFonts w:ascii="Times New Roman" w:hAnsi="Times New Roman"/>
          <w:sz w:val="24"/>
          <w:szCs w:val="24"/>
        </w:rPr>
        <w:t>3. Перечислите поражающие факторы ядерного оружия.</w:t>
      </w:r>
    </w:p>
    <w:p w:rsidR="00FE5065" w:rsidRDefault="00FE5065" w:rsidP="00FE5065">
      <w:pPr>
        <w:spacing w:after="0" w:line="360" w:lineRule="auto"/>
        <w:ind w:left="360"/>
        <w:jc w:val="both"/>
        <w:rPr>
          <w:rFonts w:ascii="Times New Roman" w:hAnsi="Times New Roman"/>
          <w:sz w:val="24"/>
          <w:szCs w:val="24"/>
        </w:rPr>
      </w:pPr>
      <w:r>
        <w:rPr>
          <w:rFonts w:ascii="Times New Roman" w:hAnsi="Times New Roman"/>
          <w:sz w:val="24"/>
          <w:szCs w:val="24"/>
        </w:rPr>
        <w:t>4. Что понимается под защитой населения от ядерного оружия?</w:t>
      </w:r>
    </w:p>
    <w:p w:rsidR="00FE5065" w:rsidRDefault="00FE5065" w:rsidP="00FE5065">
      <w:pPr>
        <w:spacing w:after="0" w:line="360" w:lineRule="auto"/>
        <w:ind w:left="360"/>
        <w:jc w:val="both"/>
        <w:rPr>
          <w:rFonts w:ascii="Times New Roman" w:hAnsi="Times New Roman"/>
          <w:sz w:val="24"/>
          <w:szCs w:val="24"/>
        </w:rPr>
      </w:pPr>
      <w:r>
        <w:rPr>
          <w:rFonts w:ascii="Times New Roman" w:hAnsi="Times New Roman"/>
          <w:sz w:val="24"/>
          <w:szCs w:val="24"/>
        </w:rPr>
        <w:t>5. Кратко охарактеризуйте современное химическое оружие.</w:t>
      </w:r>
    </w:p>
    <w:p w:rsidR="00FE5065" w:rsidRDefault="00FE5065" w:rsidP="00FE5065">
      <w:pPr>
        <w:spacing w:after="0" w:line="360" w:lineRule="auto"/>
        <w:ind w:left="360"/>
        <w:jc w:val="both"/>
        <w:rPr>
          <w:rFonts w:ascii="Times New Roman" w:hAnsi="Times New Roman"/>
          <w:sz w:val="24"/>
          <w:szCs w:val="24"/>
        </w:rPr>
      </w:pPr>
      <w:r>
        <w:rPr>
          <w:rFonts w:ascii="Times New Roman" w:hAnsi="Times New Roman"/>
          <w:sz w:val="24"/>
          <w:szCs w:val="24"/>
        </w:rPr>
        <w:t>6. Раскройте сущность действия биологического оружия.</w:t>
      </w:r>
    </w:p>
    <w:p w:rsidR="00FE5065" w:rsidRDefault="00FE5065" w:rsidP="00FE5065">
      <w:pPr>
        <w:spacing w:after="0" w:line="360" w:lineRule="auto"/>
        <w:ind w:left="360"/>
        <w:jc w:val="both"/>
        <w:rPr>
          <w:rFonts w:ascii="Times New Roman" w:hAnsi="Times New Roman"/>
          <w:sz w:val="24"/>
          <w:szCs w:val="24"/>
        </w:rPr>
      </w:pPr>
      <w:r>
        <w:rPr>
          <w:rFonts w:ascii="Times New Roman" w:hAnsi="Times New Roman"/>
          <w:sz w:val="24"/>
          <w:szCs w:val="24"/>
        </w:rPr>
        <w:t>7. Перечислите основные средства защиты от химического и биологического оружия.</w:t>
      </w:r>
    </w:p>
    <w:p w:rsidR="00FE5065" w:rsidRDefault="00FE5065" w:rsidP="00FE5065">
      <w:pPr>
        <w:spacing w:after="0" w:line="360" w:lineRule="auto"/>
        <w:ind w:left="360"/>
        <w:jc w:val="both"/>
        <w:rPr>
          <w:rFonts w:ascii="Times New Roman" w:hAnsi="Times New Roman"/>
          <w:sz w:val="24"/>
          <w:szCs w:val="24"/>
        </w:rPr>
      </w:pPr>
      <w:r>
        <w:rPr>
          <w:rFonts w:ascii="Times New Roman" w:hAnsi="Times New Roman"/>
          <w:sz w:val="24"/>
          <w:szCs w:val="24"/>
        </w:rPr>
        <w:t>8. Назовите новые перспективные виды оружия.</w:t>
      </w:r>
    </w:p>
    <w:p w:rsidR="00FE5065" w:rsidRDefault="00FE5065" w:rsidP="00FE5065">
      <w:pPr>
        <w:spacing w:after="0" w:line="360" w:lineRule="auto"/>
        <w:ind w:left="360"/>
        <w:jc w:val="both"/>
        <w:rPr>
          <w:rFonts w:ascii="Times New Roman" w:hAnsi="Times New Roman"/>
          <w:sz w:val="24"/>
          <w:szCs w:val="24"/>
        </w:rPr>
      </w:pPr>
      <w:r>
        <w:rPr>
          <w:rFonts w:ascii="Times New Roman" w:hAnsi="Times New Roman"/>
          <w:sz w:val="24"/>
          <w:szCs w:val="24"/>
        </w:rPr>
        <w:t>9. Сформулируйте сущность терроризма и назовите его общие причины.</w:t>
      </w:r>
    </w:p>
    <w:p w:rsidR="00FE5065" w:rsidRDefault="00FE5065" w:rsidP="00FE5065">
      <w:pPr>
        <w:spacing w:after="0" w:line="360" w:lineRule="auto"/>
        <w:ind w:left="360"/>
        <w:jc w:val="both"/>
        <w:rPr>
          <w:rFonts w:ascii="Times New Roman" w:hAnsi="Times New Roman"/>
          <w:sz w:val="24"/>
          <w:szCs w:val="24"/>
        </w:rPr>
      </w:pPr>
      <w:r>
        <w:rPr>
          <w:rFonts w:ascii="Times New Roman" w:hAnsi="Times New Roman"/>
          <w:sz w:val="24"/>
          <w:szCs w:val="24"/>
        </w:rPr>
        <w:t>10. Дайте определение гражданской обороны.</w:t>
      </w:r>
    </w:p>
    <w:p w:rsidR="00FE5065" w:rsidRDefault="00FE5065" w:rsidP="00FE5065">
      <w:pPr>
        <w:spacing w:after="0" w:line="360" w:lineRule="auto"/>
        <w:jc w:val="both"/>
        <w:rPr>
          <w:rFonts w:ascii="Times New Roman" w:hAnsi="Times New Roman"/>
          <w:sz w:val="24"/>
          <w:szCs w:val="24"/>
        </w:rPr>
      </w:pPr>
      <w:r>
        <w:rPr>
          <w:rFonts w:ascii="Times New Roman" w:hAnsi="Times New Roman"/>
          <w:sz w:val="24"/>
          <w:szCs w:val="24"/>
        </w:rPr>
        <w:t>11. Перечислите задачи гражданской обороны.</w:t>
      </w:r>
    </w:p>
    <w:p w:rsidR="00FE5065" w:rsidRDefault="00FE5065" w:rsidP="00FE5065">
      <w:pPr>
        <w:spacing w:after="0" w:line="360" w:lineRule="auto"/>
        <w:jc w:val="both"/>
        <w:rPr>
          <w:rFonts w:ascii="Times New Roman" w:hAnsi="Times New Roman"/>
          <w:sz w:val="24"/>
          <w:szCs w:val="24"/>
        </w:rPr>
      </w:pPr>
      <w:r>
        <w:rPr>
          <w:rFonts w:ascii="Times New Roman" w:hAnsi="Times New Roman"/>
          <w:sz w:val="24"/>
          <w:szCs w:val="24"/>
        </w:rPr>
        <w:t>12. Расскажите о принципах организации и ведения гражданской обороны.</w:t>
      </w:r>
    </w:p>
    <w:p w:rsidR="00FE5065" w:rsidRDefault="00FE5065" w:rsidP="00FE5065">
      <w:pPr>
        <w:keepNext/>
        <w:keepLines/>
        <w:spacing w:after="96" w:line="240" w:lineRule="auto"/>
        <w:ind w:right="-15"/>
        <w:outlineLvl w:val="1"/>
        <w:rPr>
          <w:rFonts w:ascii="Times New Roman" w:hAnsi="Times New Roman"/>
          <w:bCs/>
          <w:sz w:val="24"/>
          <w:szCs w:val="24"/>
          <w:lang w:eastAsia="en-US"/>
        </w:rPr>
      </w:pPr>
    </w:p>
    <w:p w:rsidR="00FE5065" w:rsidRDefault="00FE5065" w:rsidP="00FE5065">
      <w:pPr>
        <w:keepNext/>
        <w:keepLines/>
        <w:spacing w:after="96" w:line="240" w:lineRule="auto"/>
        <w:ind w:right="-15"/>
        <w:jc w:val="center"/>
        <w:outlineLvl w:val="1"/>
        <w:rPr>
          <w:rFonts w:ascii="Times New Roman" w:hAnsi="Times New Roman"/>
          <w:b/>
          <w:bCs/>
          <w:sz w:val="28"/>
          <w:szCs w:val="28"/>
        </w:rPr>
      </w:pPr>
      <w:r>
        <w:rPr>
          <w:rFonts w:ascii="Times New Roman" w:hAnsi="Times New Roman"/>
          <w:b/>
          <w:bCs/>
          <w:sz w:val="28"/>
          <w:szCs w:val="28"/>
        </w:rPr>
        <w:t>Практическое задание№5</w:t>
      </w:r>
    </w:p>
    <w:p w:rsidR="00FE5065" w:rsidRDefault="00FE5065" w:rsidP="00FE5065">
      <w:pPr>
        <w:keepNext/>
        <w:keepLines/>
        <w:spacing w:after="96" w:line="240" w:lineRule="auto"/>
        <w:ind w:right="-15"/>
        <w:jc w:val="center"/>
        <w:outlineLvl w:val="1"/>
        <w:rPr>
          <w:rFonts w:ascii="Times New Roman" w:hAnsi="Times New Roman"/>
          <w:b/>
          <w:bCs/>
          <w:sz w:val="28"/>
          <w:szCs w:val="28"/>
        </w:rPr>
      </w:pPr>
      <w:r>
        <w:rPr>
          <w:rFonts w:ascii="Times New Roman" w:hAnsi="Times New Roman"/>
          <w:b/>
          <w:bCs/>
          <w:sz w:val="28"/>
          <w:szCs w:val="28"/>
        </w:rPr>
        <w:t>Тема: Разработка мероприятия по повышению устойчивости функционирования объектов экономики (ОЭ).</w:t>
      </w:r>
    </w:p>
    <w:p w:rsidR="00FE5065" w:rsidRDefault="00FE5065" w:rsidP="00FE5065">
      <w:pPr>
        <w:shd w:val="clear" w:color="auto" w:fill="FFFFFF"/>
        <w:spacing w:after="150" w:line="240" w:lineRule="auto"/>
        <w:rPr>
          <w:rFonts w:ascii="Times New Roman" w:hAnsi="Times New Roman"/>
          <w:color w:val="000000"/>
          <w:sz w:val="24"/>
          <w:szCs w:val="24"/>
        </w:rPr>
      </w:pPr>
      <w:r>
        <w:rPr>
          <w:rFonts w:ascii="Arial" w:hAnsi="Arial" w:cs="Arial"/>
          <w:color w:val="000000"/>
          <w:sz w:val="21"/>
          <w:szCs w:val="21"/>
        </w:rPr>
        <w:t>.</w:t>
      </w:r>
    </w:p>
    <w:p w:rsidR="00FE5065" w:rsidRDefault="00FE5065" w:rsidP="00FE5065">
      <w:pPr>
        <w:shd w:val="clear" w:color="auto" w:fill="FFFFFF"/>
        <w:spacing w:after="150" w:line="240" w:lineRule="auto"/>
        <w:ind w:firstLine="708"/>
        <w:rPr>
          <w:rFonts w:ascii="Times New Roman" w:hAnsi="Times New Roman"/>
          <w:color w:val="000000"/>
          <w:sz w:val="24"/>
          <w:szCs w:val="24"/>
        </w:rPr>
      </w:pPr>
      <w:r>
        <w:rPr>
          <w:rFonts w:ascii="Times New Roman" w:hAnsi="Times New Roman"/>
          <w:b/>
          <w:color w:val="000000"/>
          <w:sz w:val="24"/>
          <w:szCs w:val="24"/>
        </w:rPr>
        <w:t>Цель:</w:t>
      </w:r>
      <w:r>
        <w:rPr>
          <w:rFonts w:ascii="Times New Roman" w:hAnsi="Times New Roman"/>
          <w:color w:val="000000"/>
          <w:sz w:val="24"/>
          <w:szCs w:val="24"/>
        </w:rPr>
        <w:t>. Закрепление теоретических знаний по планированию и организации выполнения эвакуационных мероприятий на объекте экономики и приобретение практических умений по эвакуационным мероприятиям.</w:t>
      </w:r>
    </w:p>
    <w:p w:rsidR="00FE5065" w:rsidRDefault="00FE5065" w:rsidP="00FE5065">
      <w:pPr>
        <w:shd w:val="clear" w:color="auto" w:fill="FFFFFF"/>
        <w:spacing w:after="150" w:line="240" w:lineRule="auto"/>
        <w:rPr>
          <w:rFonts w:ascii="Times New Roman" w:hAnsi="Times New Roman"/>
          <w:color w:val="000000"/>
          <w:sz w:val="24"/>
          <w:szCs w:val="24"/>
        </w:rPr>
      </w:pPr>
      <w:r>
        <w:rPr>
          <w:rFonts w:ascii="Times New Roman" w:hAnsi="Times New Roman"/>
          <w:color w:val="000000"/>
          <w:sz w:val="24"/>
          <w:szCs w:val="24"/>
        </w:rPr>
        <w:t>III. Задачи.</w:t>
      </w:r>
    </w:p>
    <w:p w:rsidR="00FE5065" w:rsidRDefault="00FE5065" w:rsidP="00FE5065">
      <w:pPr>
        <w:shd w:val="clear" w:color="auto" w:fill="FFFFFF"/>
        <w:spacing w:after="150" w:line="240" w:lineRule="auto"/>
        <w:rPr>
          <w:rFonts w:ascii="Times New Roman" w:hAnsi="Times New Roman"/>
          <w:color w:val="000000"/>
          <w:sz w:val="24"/>
          <w:szCs w:val="24"/>
        </w:rPr>
      </w:pPr>
      <w:r>
        <w:rPr>
          <w:rFonts w:ascii="Times New Roman" w:hAnsi="Times New Roman"/>
          <w:color w:val="000000"/>
          <w:sz w:val="24"/>
          <w:szCs w:val="24"/>
        </w:rPr>
        <w:t>1. Закрепить знания об эвакуационных мероприятиях.</w:t>
      </w:r>
    </w:p>
    <w:p w:rsidR="00FE5065" w:rsidRDefault="00FE5065" w:rsidP="00FE5065">
      <w:pPr>
        <w:shd w:val="clear" w:color="auto" w:fill="FFFFFF"/>
        <w:spacing w:after="150" w:line="240" w:lineRule="auto"/>
        <w:rPr>
          <w:rFonts w:ascii="Times New Roman" w:hAnsi="Times New Roman"/>
          <w:color w:val="000000"/>
          <w:sz w:val="24"/>
          <w:szCs w:val="24"/>
        </w:rPr>
      </w:pPr>
      <w:r>
        <w:rPr>
          <w:rFonts w:ascii="Times New Roman" w:hAnsi="Times New Roman"/>
          <w:color w:val="000000"/>
          <w:sz w:val="24"/>
          <w:szCs w:val="24"/>
        </w:rPr>
        <w:t>2. Научиться составлять план оповещения, план эвакуации</w:t>
      </w:r>
    </w:p>
    <w:p w:rsidR="00FE5065" w:rsidRDefault="00FE5065" w:rsidP="00FE5065">
      <w:pPr>
        <w:shd w:val="clear" w:color="auto" w:fill="FFFFFF"/>
        <w:spacing w:after="150" w:line="240" w:lineRule="auto"/>
        <w:rPr>
          <w:rFonts w:ascii="Times New Roman" w:hAnsi="Times New Roman"/>
          <w:color w:val="000000"/>
          <w:sz w:val="24"/>
          <w:szCs w:val="24"/>
        </w:rPr>
      </w:pPr>
      <w:r>
        <w:rPr>
          <w:rFonts w:ascii="Times New Roman" w:hAnsi="Times New Roman"/>
          <w:color w:val="000000"/>
          <w:sz w:val="24"/>
          <w:szCs w:val="24"/>
        </w:rPr>
        <w:t>IV. Время выполнения 2ч</w:t>
      </w:r>
    </w:p>
    <w:p w:rsidR="00FE5065" w:rsidRDefault="00FE5065" w:rsidP="00FE5065">
      <w:pPr>
        <w:shd w:val="clear" w:color="auto" w:fill="FFFFFF"/>
        <w:spacing w:after="150" w:line="240" w:lineRule="auto"/>
        <w:rPr>
          <w:rFonts w:ascii="Times New Roman" w:hAnsi="Times New Roman"/>
          <w:color w:val="000000"/>
          <w:sz w:val="24"/>
          <w:szCs w:val="24"/>
        </w:rPr>
      </w:pPr>
      <w:r>
        <w:rPr>
          <w:rFonts w:ascii="Times New Roman" w:hAnsi="Times New Roman"/>
          <w:b/>
          <w:color w:val="000000"/>
          <w:sz w:val="24"/>
          <w:szCs w:val="24"/>
        </w:rPr>
        <w:t>V. Оборудование</w:t>
      </w:r>
      <w:r>
        <w:rPr>
          <w:rFonts w:ascii="Times New Roman" w:hAnsi="Times New Roman"/>
          <w:color w:val="000000"/>
          <w:sz w:val="24"/>
          <w:szCs w:val="24"/>
        </w:rPr>
        <w:t>.</w:t>
      </w:r>
    </w:p>
    <w:p w:rsidR="00FE5065" w:rsidRDefault="00FE5065" w:rsidP="00FE5065">
      <w:pPr>
        <w:shd w:val="clear" w:color="auto" w:fill="FFFFFF"/>
        <w:spacing w:after="150" w:line="240" w:lineRule="auto"/>
        <w:rPr>
          <w:rFonts w:ascii="Times New Roman" w:hAnsi="Times New Roman"/>
          <w:color w:val="000000"/>
          <w:sz w:val="24"/>
          <w:szCs w:val="24"/>
        </w:rPr>
      </w:pPr>
      <w:r>
        <w:rPr>
          <w:rFonts w:ascii="Times New Roman" w:hAnsi="Times New Roman"/>
          <w:color w:val="000000"/>
          <w:sz w:val="24"/>
          <w:szCs w:val="24"/>
        </w:rPr>
        <w:t>Методические указания. Планирование и организация выполнения эвакуационных мероприятий на объекте экономики, тетрадь для практических работ</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VI. Задание.</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1.Составить план ответа по теме. Информация сайт www.42.mchs.gov.ru/.../bd0dfb6eb1327b9839c9126a43b08e9b.rtf</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1.Составление плана оповещения, плана эвакуации.</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2.Эвакуация из помещения в различных ситуациях.</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VII Контрольные вопросы</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t>1. Какие явления и процессы в природе могут привести к возникновению чрезвычайных ситуаций природного характера?</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t>2. Какими причинами обусловлено возникновение чрезвычайных ситуаций техногенного характера?</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t>3. Какие объекты экономики в случае производственной аварии на них могут представлять серьезную опасность для населения и окружающей среды?</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t>4. Какие факторы, связанные с деятельностью человека, могут служить причиной возникновения чрезвычайных ситуаций техногенного характера?</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t>5. Подберите примеры наиболее характерных чрезвычайных ситуаций природного и техногенного характера, случившихся в районе вашего проживания, проанализируйте причины их возникновения и последствия.</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t>6. Перечислите виды чрезвычайных ситуаций, которые относятся к ЧС природного характера.</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t>7. Какие чрезвычайные ситуации классифицируются как ЧС техногенного характера</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t>8. Какие критерии положены в основу классификации чрезвычайных ситуаций в соответствии с масштабом их распространения и тяжестью последствий? Перечислите виды таких ситуаций.</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t>9. Приведите пример чрезвычайной ситуации, которая имела место в вашем регионе, определите ее место в классификации и подтвердите это цифрами и фактами.</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t>10. Какую опасность для мирного населения представляют сегодня вооруженные конфликты?</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t>11. Назовите основные источники чрезвычайных ситуаций военного характера.</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t>12. Какие виды оружия массового поражения вы знаете? Кратко охарактеризуйте каждый из них.</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t>13. Какие средства поражения относятся к обычному оружию?</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lastRenderedPageBreak/>
        <w:t>14. Обоснуйте необходимость совершенствования системы гражданской обороны для защиты населения в современных условиях.</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t>15. Дайте характеристику основных видов современного терроризма.</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t>16. Какие мероприятия проводятся в нашей стране для предупреждения возникновения и развития чрезвычайных ситуаций?</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t>17. Проведение каких мероприятий на объекте экономики будет способствовать предотвращению техногенных чрезвычайных ситуаций?</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t>18. Какие мероприятия предусмотрены для повышения физической стойкости объектов к воздействию поражающих факторов чрезвычайных ситуаций природного и техногенного характера?</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t>19. На каких объектах экономики и с какими целями создаются локальные системы оповещения о возникновении чрезвычайных ситуаций?</w:t>
      </w:r>
    </w:p>
    <w:p w:rsidR="00FE5065" w:rsidRDefault="00FE5065" w:rsidP="00FE5065">
      <w:pPr>
        <w:shd w:val="clear" w:color="auto" w:fill="FFFFFF"/>
        <w:spacing w:after="0" w:line="240" w:lineRule="auto"/>
        <w:rPr>
          <w:rFonts w:ascii="Times New Roman" w:hAnsi="Times New Roman"/>
          <w:color w:val="000000"/>
          <w:sz w:val="21"/>
          <w:szCs w:val="21"/>
        </w:rPr>
      </w:pPr>
      <w:r>
        <w:rPr>
          <w:rFonts w:ascii="Times New Roman" w:hAnsi="Times New Roman"/>
          <w:color w:val="000000"/>
          <w:sz w:val="24"/>
          <w:szCs w:val="24"/>
        </w:rPr>
        <w:t>20. Кратко сформулируйте перечень своих обязанностей в области безопасности в соответствии со своей будущей профессией.</w:t>
      </w:r>
    </w:p>
    <w:p w:rsidR="00FE5065" w:rsidRDefault="00FE5065" w:rsidP="00FE5065">
      <w:pPr>
        <w:keepNext/>
        <w:keepLines/>
        <w:spacing w:after="96" w:line="240" w:lineRule="auto"/>
        <w:ind w:left="426" w:right="-15"/>
        <w:outlineLvl w:val="1"/>
        <w:rPr>
          <w:rFonts w:ascii="Times New Roman" w:hAnsi="Times New Roman"/>
          <w:sz w:val="24"/>
          <w:szCs w:val="24"/>
          <w:lang w:eastAsia="en-US"/>
        </w:rPr>
      </w:pPr>
    </w:p>
    <w:p w:rsidR="00FE5065" w:rsidRDefault="00FE5065" w:rsidP="00FE5065">
      <w:pPr>
        <w:shd w:val="clear" w:color="auto" w:fill="FFFFFF"/>
        <w:spacing w:after="0" w:line="294" w:lineRule="atLeast"/>
        <w:jc w:val="both"/>
        <w:rPr>
          <w:rFonts w:ascii="Times New Roman" w:hAnsi="Times New Roman"/>
          <w:sz w:val="28"/>
          <w:szCs w:val="28"/>
        </w:rPr>
      </w:pPr>
    </w:p>
    <w:p w:rsidR="00FE5065" w:rsidRDefault="00FE5065" w:rsidP="00FE5065">
      <w:pPr>
        <w:keepNext/>
        <w:keepLines/>
        <w:spacing w:after="96" w:line="240" w:lineRule="auto"/>
        <w:ind w:left="426" w:right="-15"/>
        <w:jc w:val="center"/>
        <w:outlineLvl w:val="1"/>
        <w:rPr>
          <w:rFonts w:ascii="Times New Roman" w:hAnsi="Times New Roman"/>
          <w:b/>
          <w:bCs/>
          <w:sz w:val="28"/>
          <w:szCs w:val="28"/>
        </w:rPr>
      </w:pPr>
      <w:r>
        <w:rPr>
          <w:rFonts w:ascii="Times New Roman" w:hAnsi="Times New Roman"/>
          <w:b/>
          <w:bCs/>
          <w:sz w:val="28"/>
          <w:szCs w:val="28"/>
        </w:rPr>
        <w:t>Практическое задание №6</w:t>
      </w:r>
    </w:p>
    <w:p w:rsidR="00FE5065" w:rsidRDefault="00FE5065" w:rsidP="00FE5065">
      <w:pPr>
        <w:keepNext/>
        <w:keepLines/>
        <w:spacing w:after="96" w:line="240" w:lineRule="auto"/>
        <w:ind w:left="426" w:right="-15"/>
        <w:jc w:val="center"/>
        <w:outlineLvl w:val="1"/>
        <w:rPr>
          <w:rFonts w:ascii="Times New Roman" w:hAnsi="Times New Roman"/>
          <w:b/>
          <w:bCs/>
          <w:sz w:val="28"/>
          <w:szCs w:val="28"/>
        </w:rPr>
      </w:pPr>
      <w:r>
        <w:rPr>
          <w:rFonts w:ascii="Times New Roman" w:hAnsi="Times New Roman"/>
          <w:b/>
          <w:bCs/>
          <w:sz w:val="28"/>
          <w:szCs w:val="28"/>
        </w:rPr>
        <w:t>Выполнение технического рисунка «План эвакуации».</w:t>
      </w:r>
    </w:p>
    <w:p w:rsidR="00FE5065" w:rsidRDefault="00FE5065" w:rsidP="00FE5065">
      <w:pPr>
        <w:keepNext/>
        <w:keepLines/>
        <w:spacing w:after="96" w:line="240" w:lineRule="auto"/>
        <w:ind w:left="426" w:right="-15"/>
        <w:jc w:val="center"/>
        <w:outlineLvl w:val="1"/>
        <w:rPr>
          <w:rFonts w:ascii="Times New Roman" w:hAnsi="Times New Roman"/>
          <w:b/>
          <w:bCs/>
          <w:sz w:val="24"/>
          <w:szCs w:val="24"/>
        </w:rPr>
      </w:pPr>
    </w:p>
    <w:p w:rsidR="00FE5065" w:rsidRDefault="00FE5065" w:rsidP="00FE5065">
      <w:pPr>
        <w:shd w:val="clear" w:color="auto" w:fill="FFFFFF"/>
        <w:spacing w:after="0" w:line="240" w:lineRule="auto"/>
        <w:ind w:firstLine="426"/>
        <w:rPr>
          <w:rFonts w:ascii="Arial" w:hAnsi="Arial" w:cs="Arial"/>
          <w:color w:val="000000"/>
          <w:sz w:val="21"/>
          <w:szCs w:val="21"/>
        </w:rPr>
      </w:pPr>
      <w:r>
        <w:rPr>
          <w:rFonts w:ascii="Times New Roman" w:hAnsi="Times New Roman"/>
          <w:b/>
          <w:bCs/>
          <w:color w:val="000000"/>
          <w:sz w:val="27"/>
          <w:szCs w:val="27"/>
        </w:rPr>
        <w:t>Цель :</w:t>
      </w:r>
      <w:r>
        <w:rPr>
          <w:rFonts w:ascii="Times New Roman" w:hAnsi="Times New Roman"/>
          <w:color w:val="000000"/>
          <w:sz w:val="27"/>
          <w:szCs w:val="27"/>
        </w:rPr>
        <w:t> познакомить учащихся с организацией эвакуации населения в чрезвычайной ситуации техногенного характера.</w:t>
      </w:r>
    </w:p>
    <w:p w:rsidR="00FE5065" w:rsidRDefault="00FE5065" w:rsidP="00FE5065">
      <w:pPr>
        <w:shd w:val="clear" w:color="auto" w:fill="FFFFFF"/>
        <w:spacing w:after="0" w:line="240" w:lineRule="auto"/>
        <w:ind w:firstLine="426"/>
        <w:rPr>
          <w:rFonts w:ascii="Times New Roman" w:hAnsi="Times New Roman" w:cs="Times New Roman"/>
          <w:b/>
          <w:bCs/>
          <w:color w:val="000000"/>
          <w:sz w:val="27"/>
          <w:szCs w:val="27"/>
        </w:rPr>
      </w:pPr>
    </w:p>
    <w:p w:rsidR="00FE5065" w:rsidRDefault="00FE5065" w:rsidP="00FE5065">
      <w:pPr>
        <w:shd w:val="clear" w:color="auto" w:fill="FFFFFF"/>
        <w:spacing w:after="0" w:line="240" w:lineRule="auto"/>
        <w:ind w:firstLine="426"/>
        <w:rPr>
          <w:rFonts w:ascii="Times New Roman" w:hAnsi="Times New Roman"/>
          <w:color w:val="000000"/>
          <w:sz w:val="27"/>
          <w:szCs w:val="27"/>
        </w:rPr>
      </w:pPr>
      <w:r>
        <w:rPr>
          <w:rFonts w:ascii="Times New Roman" w:hAnsi="Times New Roman"/>
          <w:b/>
          <w:bCs/>
          <w:color w:val="000000"/>
          <w:sz w:val="27"/>
          <w:szCs w:val="27"/>
        </w:rPr>
        <w:t>Оборудование:</w:t>
      </w:r>
      <w:r>
        <w:rPr>
          <w:rFonts w:ascii="Times New Roman" w:hAnsi="Times New Roman"/>
          <w:color w:val="000000"/>
          <w:sz w:val="27"/>
          <w:szCs w:val="27"/>
        </w:rPr>
        <w:t> федеральный закон «О защите населения и территорий от чрезвычайных ситуаций природного и техногенного характера»; учебник БЖД А.Т. Смирнов, Б.О. Хренников (2012 год).</w:t>
      </w:r>
    </w:p>
    <w:p w:rsidR="00FE5065" w:rsidRDefault="00FE5065" w:rsidP="00FE5065">
      <w:pPr>
        <w:shd w:val="clear" w:color="auto" w:fill="FFFFFF"/>
        <w:spacing w:after="0" w:line="240" w:lineRule="auto"/>
        <w:jc w:val="center"/>
        <w:rPr>
          <w:rFonts w:ascii="Times New Roman" w:hAnsi="Times New Roman"/>
          <w:b/>
          <w:color w:val="000000"/>
          <w:sz w:val="27"/>
          <w:szCs w:val="27"/>
        </w:rPr>
      </w:pPr>
    </w:p>
    <w:p w:rsidR="00FE5065" w:rsidRDefault="00FE5065" w:rsidP="00FE5065">
      <w:pPr>
        <w:shd w:val="clear" w:color="auto" w:fill="FFFFFF"/>
        <w:spacing w:after="0" w:line="240" w:lineRule="auto"/>
        <w:jc w:val="center"/>
        <w:rPr>
          <w:rFonts w:ascii="Arial" w:hAnsi="Arial" w:cs="Arial"/>
          <w:color w:val="000000"/>
          <w:sz w:val="21"/>
          <w:szCs w:val="21"/>
        </w:rPr>
      </w:pPr>
      <w:r>
        <w:rPr>
          <w:rFonts w:ascii="Times New Roman" w:hAnsi="Times New Roman"/>
          <w:b/>
          <w:color w:val="000000"/>
          <w:sz w:val="27"/>
          <w:szCs w:val="27"/>
        </w:rPr>
        <w:t>Ход работы</w:t>
      </w:r>
      <w:r>
        <w:rPr>
          <w:rFonts w:ascii="Times New Roman" w:hAnsi="Times New Roman"/>
          <w:color w:val="000000"/>
          <w:sz w:val="27"/>
          <w:szCs w:val="27"/>
        </w:rPr>
        <w:t>:</w:t>
      </w:r>
    </w:p>
    <w:p w:rsidR="00FE5065" w:rsidRDefault="00FE5065" w:rsidP="00FE5065">
      <w:pPr>
        <w:keepNext/>
        <w:keepLines/>
        <w:spacing w:after="96" w:line="240" w:lineRule="auto"/>
        <w:ind w:left="426" w:right="-15"/>
        <w:jc w:val="center"/>
        <w:outlineLvl w:val="1"/>
        <w:rPr>
          <w:rFonts w:ascii="Times New Roman" w:hAnsi="Times New Roman" w:cs="Times New Roman"/>
          <w:b/>
          <w:bCs/>
          <w:sz w:val="24"/>
          <w:szCs w:val="24"/>
          <w:lang w:eastAsia="en-US"/>
        </w:rPr>
      </w:pPr>
    </w:p>
    <w:p w:rsidR="00FE5065" w:rsidRDefault="00FE5065" w:rsidP="00FE5065">
      <w:pPr>
        <w:shd w:val="clear" w:color="auto" w:fill="FFFFFF"/>
        <w:spacing w:after="240"/>
        <w:rPr>
          <w:rFonts w:ascii="Times New Roman" w:hAnsi="Times New Roman"/>
          <w:sz w:val="24"/>
          <w:szCs w:val="24"/>
        </w:rPr>
      </w:pPr>
      <w:r>
        <w:rPr>
          <w:rFonts w:ascii="Times New Roman" w:hAnsi="Times New Roman"/>
          <w:b/>
          <w:bCs/>
          <w:sz w:val="24"/>
          <w:szCs w:val="24"/>
        </w:rPr>
        <w:t>Изготовление плана эвакуации состоит из следующих этапов:</w:t>
      </w:r>
    </w:p>
    <w:p w:rsidR="00FE5065" w:rsidRDefault="00FE5065" w:rsidP="00FE5065">
      <w:pPr>
        <w:shd w:val="clear" w:color="auto" w:fill="FFFFFF"/>
        <w:spacing w:after="240"/>
        <w:rPr>
          <w:rFonts w:ascii="Times New Roman" w:hAnsi="Times New Roman"/>
          <w:sz w:val="24"/>
          <w:szCs w:val="24"/>
        </w:rPr>
      </w:pPr>
      <w:r>
        <w:rPr>
          <w:rFonts w:ascii="Times New Roman" w:hAnsi="Times New Roman"/>
          <w:sz w:val="24"/>
          <w:szCs w:val="24"/>
        </w:rPr>
        <w:t>1. сканирование эскиза</w:t>
      </w:r>
    </w:p>
    <w:p w:rsidR="00FE5065" w:rsidRDefault="00FE5065" w:rsidP="00FE5065">
      <w:pPr>
        <w:shd w:val="clear" w:color="auto" w:fill="FFFFFF"/>
        <w:spacing w:after="240"/>
        <w:rPr>
          <w:rFonts w:ascii="Times New Roman" w:hAnsi="Times New Roman"/>
          <w:sz w:val="24"/>
          <w:szCs w:val="24"/>
        </w:rPr>
      </w:pPr>
      <w:r>
        <w:rPr>
          <w:rFonts w:ascii="Times New Roman" w:hAnsi="Times New Roman"/>
          <w:sz w:val="24"/>
          <w:szCs w:val="24"/>
        </w:rPr>
        <w:t>2. отрисовка изображения на компьютере</w:t>
      </w:r>
    </w:p>
    <w:p w:rsidR="00FE5065" w:rsidRDefault="00FE5065" w:rsidP="00FE5065">
      <w:pPr>
        <w:shd w:val="clear" w:color="auto" w:fill="FFFFFF"/>
        <w:spacing w:after="240"/>
        <w:rPr>
          <w:rFonts w:ascii="Times New Roman" w:hAnsi="Times New Roman"/>
          <w:sz w:val="24"/>
          <w:szCs w:val="24"/>
        </w:rPr>
      </w:pPr>
      <w:r>
        <w:rPr>
          <w:rFonts w:ascii="Times New Roman" w:hAnsi="Times New Roman"/>
          <w:sz w:val="24"/>
          <w:szCs w:val="24"/>
        </w:rPr>
        <w:t>3. расстановка условных обозначений на плане согласно ГОСТ</w:t>
      </w:r>
    </w:p>
    <w:p w:rsidR="00FE5065" w:rsidRDefault="00FE5065" w:rsidP="00FE5065">
      <w:pPr>
        <w:shd w:val="clear" w:color="auto" w:fill="FFFFFF"/>
        <w:spacing w:after="240"/>
        <w:rPr>
          <w:rFonts w:ascii="Times New Roman" w:hAnsi="Times New Roman"/>
          <w:sz w:val="24"/>
          <w:szCs w:val="24"/>
        </w:rPr>
      </w:pPr>
      <w:r>
        <w:rPr>
          <w:rFonts w:ascii="Times New Roman" w:hAnsi="Times New Roman"/>
          <w:sz w:val="24"/>
          <w:szCs w:val="24"/>
        </w:rPr>
        <w:t>4. согласование макета с заказчиком по электронной почте или факсу</w:t>
      </w:r>
    </w:p>
    <w:p w:rsidR="00FE5065" w:rsidRDefault="00FE5065" w:rsidP="00FE5065">
      <w:pPr>
        <w:shd w:val="clear" w:color="auto" w:fill="FFFFFF"/>
        <w:spacing w:after="240"/>
        <w:rPr>
          <w:rFonts w:ascii="Times New Roman" w:hAnsi="Times New Roman"/>
          <w:sz w:val="24"/>
          <w:szCs w:val="24"/>
        </w:rPr>
      </w:pPr>
      <w:r>
        <w:rPr>
          <w:rFonts w:ascii="Times New Roman" w:hAnsi="Times New Roman"/>
          <w:sz w:val="24"/>
          <w:szCs w:val="24"/>
        </w:rPr>
        <w:t>5. изготовление плана эвакуации: нанесение самоклеющейся пленки с изображением на пластик.</w:t>
      </w:r>
    </w:p>
    <w:p w:rsidR="00FE5065" w:rsidRDefault="00FE5065" w:rsidP="00FE5065">
      <w:pPr>
        <w:shd w:val="clear" w:color="auto" w:fill="FFFFFF"/>
        <w:spacing w:after="240"/>
        <w:rPr>
          <w:rFonts w:ascii="Times New Roman" w:hAnsi="Times New Roman"/>
          <w:sz w:val="24"/>
          <w:szCs w:val="24"/>
        </w:rPr>
      </w:pPr>
      <w:r>
        <w:rPr>
          <w:rFonts w:ascii="Times New Roman" w:hAnsi="Times New Roman"/>
          <w:b/>
          <w:bCs/>
          <w:sz w:val="24"/>
          <w:szCs w:val="24"/>
        </w:rPr>
        <w:t>Требующие документы для начала выполнения разработки планов эвакуации:</w:t>
      </w:r>
    </w:p>
    <w:p w:rsidR="00FE5065" w:rsidRDefault="00FE5065" w:rsidP="00FE5065">
      <w:pPr>
        <w:shd w:val="clear" w:color="auto" w:fill="FFFFFF"/>
        <w:spacing w:after="240"/>
        <w:rPr>
          <w:rFonts w:ascii="Times New Roman" w:hAnsi="Times New Roman"/>
          <w:sz w:val="24"/>
          <w:szCs w:val="24"/>
        </w:rPr>
      </w:pPr>
      <w:r>
        <w:rPr>
          <w:rFonts w:ascii="Times New Roman" w:hAnsi="Times New Roman"/>
          <w:i/>
          <w:iCs/>
          <w:sz w:val="24"/>
          <w:szCs w:val="24"/>
        </w:rPr>
        <w:t>Копия поэтажного плана из тех паспорта</w:t>
      </w:r>
      <w:r>
        <w:rPr>
          <w:rFonts w:ascii="Times New Roman" w:hAnsi="Times New Roman"/>
          <w:sz w:val="24"/>
          <w:szCs w:val="24"/>
        </w:rPr>
        <w:t>*, в котором необходимо указать любыми условными обозначениями: (не надо пытаться нарисовать огнетушитель…)</w:t>
      </w:r>
    </w:p>
    <w:p w:rsidR="00FE5065" w:rsidRDefault="00FE5065" w:rsidP="00FE5065">
      <w:pPr>
        <w:shd w:val="clear" w:color="auto" w:fill="FFFFFF"/>
        <w:spacing w:after="240"/>
        <w:rPr>
          <w:rFonts w:ascii="Times New Roman" w:hAnsi="Times New Roman"/>
          <w:sz w:val="24"/>
          <w:szCs w:val="24"/>
        </w:rPr>
      </w:pPr>
      <w:r>
        <w:rPr>
          <w:rFonts w:ascii="Times New Roman" w:hAnsi="Times New Roman"/>
          <w:sz w:val="24"/>
          <w:szCs w:val="24"/>
        </w:rPr>
        <w:t>1) Основные и запасные выходы</w:t>
      </w:r>
    </w:p>
    <w:p w:rsidR="00FE5065" w:rsidRDefault="00FE5065" w:rsidP="00FE5065">
      <w:pPr>
        <w:shd w:val="clear" w:color="auto" w:fill="FFFFFF"/>
        <w:spacing w:after="240"/>
        <w:rPr>
          <w:rFonts w:ascii="Times New Roman" w:hAnsi="Times New Roman"/>
          <w:sz w:val="24"/>
          <w:szCs w:val="24"/>
        </w:rPr>
      </w:pPr>
      <w:r>
        <w:rPr>
          <w:rFonts w:ascii="Times New Roman" w:hAnsi="Times New Roman"/>
          <w:sz w:val="24"/>
          <w:szCs w:val="24"/>
        </w:rPr>
        <w:lastRenderedPageBreak/>
        <w:t>2) Номера помещений или их название</w:t>
      </w:r>
    </w:p>
    <w:p w:rsidR="00FE5065" w:rsidRDefault="00FE5065" w:rsidP="00FE5065">
      <w:pPr>
        <w:shd w:val="clear" w:color="auto" w:fill="FFFFFF"/>
        <w:spacing w:after="240"/>
        <w:rPr>
          <w:rFonts w:ascii="Times New Roman" w:hAnsi="Times New Roman"/>
          <w:sz w:val="24"/>
          <w:szCs w:val="24"/>
        </w:rPr>
      </w:pPr>
      <w:r>
        <w:rPr>
          <w:rFonts w:ascii="Times New Roman" w:hAnsi="Times New Roman"/>
          <w:sz w:val="24"/>
          <w:szCs w:val="24"/>
        </w:rPr>
        <w:t>3) Пожарные лестницы (если имеются)</w:t>
      </w:r>
    </w:p>
    <w:p w:rsidR="00FE5065" w:rsidRDefault="00FE5065" w:rsidP="00FE5065">
      <w:pPr>
        <w:shd w:val="clear" w:color="auto" w:fill="FFFFFF"/>
        <w:spacing w:after="240"/>
        <w:rPr>
          <w:rFonts w:ascii="Times New Roman" w:hAnsi="Times New Roman"/>
          <w:sz w:val="24"/>
          <w:szCs w:val="24"/>
        </w:rPr>
      </w:pPr>
      <w:r>
        <w:rPr>
          <w:rFonts w:ascii="Times New Roman" w:hAnsi="Times New Roman"/>
          <w:sz w:val="24"/>
          <w:szCs w:val="24"/>
        </w:rPr>
        <w:t>4) Места расположения плана эвакуации на этаже</w:t>
      </w:r>
    </w:p>
    <w:p w:rsidR="00FE5065" w:rsidRDefault="00FE5065" w:rsidP="00FE5065">
      <w:pPr>
        <w:shd w:val="clear" w:color="auto" w:fill="FFFFFF"/>
        <w:spacing w:after="240"/>
        <w:rPr>
          <w:rFonts w:ascii="Times New Roman" w:hAnsi="Times New Roman"/>
          <w:sz w:val="24"/>
          <w:szCs w:val="24"/>
        </w:rPr>
      </w:pPr>
      <w:r>
        <w:rPr>
          <w:rFonts w:ascii="Times New Roman" w:hAnsi="Times New Roman"/>
          <w:sz w:val="24"/>
          <w:szCs w:val="24"/>
        </w:rPr>
        <w:t>5) Места расположения телефонов и вид связи (прямая «01» или через доп. цифру «Х-01»)</w:t>
      </w:r>
    </w:p>
    <w:p w:rsidR="00FE5065" w:rsidRDefault="00FE5065" w:rsidP="00FE5065">
      <w:pPr>
        <w:shd w:val="clear" w:color="auto" w:fill="FFFFFF"/>
        <w:spacing w:after="240"/>
        <w:rPr>
          <w:rFonts w:ascii="Times New Roman" w:hAnsi="Times New Roman"/>
          <w:sz w:val="24"/>
          <w:szCs w:val="24"/>
        </w:rPr>
      </w:pPr>
      <w:r>
        <w:rPr>
          <w:rFonts w:ascii="Times New Roman" w:hAnsi="Times New Roman"/>
          <w:sz w:val="24"/>
          <w:szCs w:val="24"/>
        </w:rPr>
        <w:t>6) Места расположения электрощитовых</w:t>
      </w:r>
    </w:p>
    <w:p w:rsidR="00FE5065" w:rsidRDefault="00FE5065" w:rsidP="00FE5065">
      <w:pPr>
        <w:shd w:val="clear" w:color="auto" w:fill="FFFFFF"/>
        <w:spacing w:after="240"/>
        <w:rPr>
          <w:rFonts w:ascii="Times New Roman" w:hAnsi="Times New Roman"/>
          <w:sz w:val="24"/>
          <w:szCs w:val="24"/>
        </w:rPr>
      </w:pPr>
      <w:r>
        <w:rPr>
          <w:rFonts w:ascii="Times New Roman" w:hAnsi="Times New Roman"/>
          <w:sz w:val="24"/>
          <w:szCs w:val="24"/>
        </w:rPr>
        <w:t>7) Места расположения огнетушителей</w:t>
      </w:r>
    </w:p>
    <w:p w:rsidR="00FE5065" w:rsidRDefault="00FE5065" w:rsidP="00FE5065">
      <w:pPr>
        <w:shd w:val="clear" w:color="auto" w:fill="FFFFFF"/>
        <w:spacing w:after="240"/>
        <w:rPr>
          <w:rFonts w:ascii="Times New Roman" w:hAnsi="Times New Roman"/>
          <w:sz w:val="24"/>
          <w:szCs w:val="24"/>
        </w:rPr>
      </w:pPr>
      <w:r>
        <w:rPr>
          <w:rFonts w:ascii="Times New Roman" w:hAnsi="Times New Roman"/>
          <w:sz w:val="24"/>
          <w:szCs w:val="24"/>
        </w:rPr>
        <w:t>8) Места расположения пожарных кранов</w:t>
      </w:r>
    </w:p>
    <w:p w:rsidR="00FE5065" w:rsidRDefault="00FE5065" w:rsidP="00FE5065">
      <w:pPr>
        <w:shd w:val="clear" w:color="auto" w:fill="FFFFFF"/>
        <w:spacing w:after="240"/>
        <w:rPr>
          <w:rFonts w:ascii="Times New Roman" w:hAnsi="Times New Roman"/>
          <w:sz w:val="24"/>
          <w:szCs w:val="24"/>
        </w:rPr>
      </w:pPr>
      <w:r>
        <w:rPr>
          <w:rFonts w:ascii="Times New Roman" w:hAnsi="Times New Roman"/>
          <w:sz w:val="24"/>
          <w:szCs w:val="24"/>
        </w:rPr>
        <w:t>9) Места расположения пожарных щитов</w:t>
      </w:r>
    </w:p>
    <w:p w:rsidR="00FE5065" w:rsidRDefault="00FE5065" w:rsidP="00FE5065">
      <w:pPr>
        <w:shd w:val="clear" w:color="auto" w:fill="FFFFFF"/>
        <w:spacing w:after="240"/>
        <w:rPr>
          <w:rFonts w:ascii="Times New Roman" w:hAnsi="Times New Roman"/>
          <w:sz w:val="24"/>
          <w:szCs w:val="24"/>
        </w:rPr>
      </w:pPr>
      <w:r>
        <w:rPr>
          <w:rFonts w:ascii="Times New Roman" w:hAnsi="Times New Roman"/>
          <w:sz w:val="24"/>
          <w:szCs w:val="24"/>
        </w:rPr>
        <w:t>10) Места расположения ручных пожарных извещателей</w:t>
      </w:r>
    </w:p>
    <w:p w:rsidR="00FE5065" w:rsidRDefault="00FE5065" w:rsidP="00FE5065">
      <w:pPr>
        <w:shd w:val="clear" w:color="auto" w:fill="FFFFFF"/>
        <w:spacing w:after="240"/>
        <w:rPr>
          <w:rFonts w:ascii="Arial" w:hAnsi="Arial" w:cs="Arial"/>
          <w:sz w:val="24"/>
          <w:szCs w:val="24"/>
        </w:rPr>
      </w:pPr>
      <w:r>
        <w:rPr>
          <w:rFonts w:ascii="Times New Roman" w:hAnsi="Times New Roman"/>
          <w:sz w:val="24"/>
          <w:szCs w:val="24"/>
        </w:rPr>
        <w:t>11) Места расположения аптечек первой медицинской помощи</w:t>
      </w:r>
      <w:r>
        <w:rPr>
          <w:rFonts w:ascii="Arial" w:hAnsi="Arial" w:cs="Arial"/>
          <w:sz w:val="24"/>
          <w:szCs w:val="24"/>
        </w:rPr>
        <w:t>.</w:t>
      </w:r>
    </w:p>
    <w:p w:rsidR="00FE5065" w:rsidRDefault="00FE5065" w:rsidP="00FE5065">
      <w:pPr>
        <w:shd w:val="clear" w:color="auto" w:fill="FFFFFF"/>
        <w:spacing w:after="240"/>
        <w:jc w:val="center"/>
        <w:rPr>
          <w:rFonts w:ascii="Times New Roman" w:hAnsi="Times New Roman" w:cs="Times New Roman"/>
          <w:b/>
          <w:sz w:val="24"/>
          <w:szCs w:val="24"/>
        </w:rPr>
      </w:pPr>
      <w:r>
        <w:rPr>
          <w:rFonts w:ascii="Times New Roman" w:hAnsi="Times New Roman"/>
          <w:b/>
          <w:sz w:val="24"/>
          <w:szCs w:val="24"/>
        </w:rPr>
        <w:t>Контрольные вопросы:</w:t>
      </w:r>
    </w:p>
    <w:p w:rsidR="00FE5065" w:rsidRDefault="00FE5065" w:rsidP="00FE5065">
      <w:pPr>
        <w:shd w:val="clear" w:color="auto" w:fill="FFFFFF"/>
        <w:spacing w:after="0" w:line="240" w:lineRule="auto"/>
        <w:rPr>
          <w:rFonts w:ascii="Arial" w:hAnsi="Arial" w:cs="Arial"/>
          <w:color w:val="000000"/>
          <w:sz w:val="21"/>
          <w:szCs w:val="21"/>
        </w:rPr>
      </w:pPr>
      <w:r>
        <w:rPr>
          <w:rFonts w:ascii="Times New Roman" w:hAnsi="Times New Roman"/>
          <w:color w:val="000000"/>
          <w:sz w:val="27"/>
          <w:szCs w:val="27"/>
        </w:rPr>
        <w:t>1.Что такое эвакуация?</w:t>
      </w:r>
    </w:p>
    <w:p w:rsidR="00FE5065" w:rsidRDefault="00FE5065" w:rsidP="00FE5065">
      <w:pPr>
        <w:shd w:val="clear" w:color="auto" w:fill="FFFFFF"/>
        <w:spacing w:after="0" w:line="240" w:lineRule="auto"/>
        <w:rPr>
          <w:rFonts w:ascii="Arial" w:hAnsi="Arial" w:cs="Arial"/>
          <w:color w:val="000000"/>
          <w:sz w:val="21"/>
          <w:szCs w:val="21"/>
        </w:rPr>
      </w:pPr>
      <w:r>
        <w:rPr>
          <w:rFonts w:ascii="Times New Roman" w:hAnsi="Times New Roman"/>
          <w:color w:val="000000"/>
          <w:sz w:val="27"/>
          <w:szCs w:val="27"/>
        </w:rPr>
        <w:t>2.По каким признакам определяются виды эвакуаций?</w:t>
      </w:r>
    </w:p>
    <w:p w:rsidR="00FE5065" w:rsidRDefault="00FE5065" w:rsidP="00FE5065">
      <w:pPr>
        <w:shd w:val="clear" w:color="auto" w:fill="FFFFFF"/>
        <w:spacing w:after="0" w:line="240" w:lineRule="auto"/>
        <w:rPr>
          <w:rFonts w:ascii="Arial" w:hAnsi="Arial" w:cs="Arial"/>
          <w:color w:val="000000"/>
          <w:sz w:val="21"/>
          <w:szCs w:val="21"/>
        </w:rPr>
      </w:pPr>
      <w:r>
        <w:rPr>
          <w:rFonts w:ascii="Times New Roman" w:hAnsi="Times New Roman"/>
          <w:color w:val="000000"/>
          <w:sz w:val="27"/>
          <w:szCs w:val="27"/>
        </w:rPr>
        <w:t>3.Классификации эвакуаций.</w:t>
      </w:r>
    </w:p>
    <w:p w:rsidR="00FE5065" w:rsidRDefault="00FE5065" w:rsidP="00FE5065">
      <w:pPr>
        <w:shd w:val="clear" w:color="auto" w:fill="FFFFFF"/>
        <w:spacing w:after="0" w:line="240" w:lineRule="auto"/>
        <w:rPr>
          <w:rFonts w:ascii="Arial" w:hAnsi="Arial" w:cs="Arial"/>
          <w:color w:val="000000"/>
          <w:sz w:val="21"/>
          <w:szCs w:val="21"/>
        </w:rPr>
      </w:pPr>
      <w:r>
        <w:rPr>
          <w:rFonts w:ascii="Times New Roman" w:hAnsi="Times New Roman"/>
          <w:color w:val="000000"/>
          <w:sz w:val="27"/>
          <w:szCs w:val="27"/>
        </w:rPr>
        <w:t>4.Что называется экстренной эвакуацией?</w:t>
      </w:r>
    </w:p>
    <w:p w:rsidR="00FE5065" w:rsidRDefault="00FE5065" w:rsidP="00FE5065">
      <w:pPr>
        <w:shd w:val="clear" w:color="auto" w:fill="FFFFFF"/>
        <w:spacing w:after="240"/>
        <w:rPr>
          <w:rFonts w:ascii="Times New Roman" w:hAnsi="Times New Roman" w:cs="Times New Roman"/>
          <w:sz w:val="24"/>
          <w:szCs w:val="24"/>
        </w:rPr>
      </w:pPr>
    </w:p>
    <w:p w:rsidR="00FE5065" w:rsidRDefault="00FE5065" w:rsidP="00FE5065">
      <w:pPr>
        <w:keepNext/>
        <w:keepLines/>
        <w:spacing w:after="96" w:line="240" w:lineRule="auto"/>
        <w:ind w:left="426" w:right="-15"/>
        <w:jc w:val="center"/>
        <w:outlineLvl w:val="1"/>
        <w:rPr>
          <w:rFonts w:ascii="Times New Roman" w:hAnsi="Times New Roman"/>
          <w:b/>
          <w:bCs/>
          <w:sz w:val="24"/>
          <w:szCs w:val="24"/>
          <w:lang w:eastAsia="en-US"/>
        </w:rPr>
      </w:pPr>
    </w:p>
    <w:p w:rsidR="00FE5065" w:rsidRDefault="00FE5065" w:rsidP="00FE5065">
      <w:pPr>
        <w:keepNext/>
        <w:keepLines/>
        <w:spacing w:after="96" w:line="240" w:lineRule="auto"/>
        <w:ind w:left="426" w:right="-15"/>
        <w:jc w:val="center"/>
        <w:outlineLvl w:val="1"/>
        <w:rPr>
          <w:rFonts w:ascii="Times New Roman" w:hAnsi="Times New Roman"/>
          <w:b/>
          <w:bCs/>
          <w:sz w:val="28"/>
          <w:szCs w:val="28"/>
        </w:rPr>
      </w:pPr>
      <w:r>
        <w:rPr>
          <w:rFonts w:ascii="Times New Roman" w:hAnsi="Times New Roman"/>
          <w:b/>
          <w:bCs/>
          <w:sz w:val="28"/>
          <w:szCs w:val="28"/>
        </w:rPr>
        <w:t>Практическое задание №7</w:t>
      </w:r>
    </w:p>
    <w:p w:rsidR="00FE5065" w:rsidRDefault="00FE5065" w:rsidP="00FE5065">
      <w:pPr>
        <w:pStyle w:val="a4"/>
        <w:shd w:val="clear" w:color="auto" w:fill="FFFFFF"/>
        <w:spacing w:before="150" w:beforeAutospacing="0" w:after="150" w:afterAutospacing="0"/>
        <w:jc w:val="center"/>
        <w:rPr>
          <w:color w:val="002D46"/>
        </w:rPr>
      </w:pPr>
      <w:r>
        <w:rPr>
          <w:b/>
          <w:bCs/>
          <w:sz w:val="28"/>
          <w:szCs w:val="28"/>
        </w:rPr>
        <w:t>Тема: Организация деятельности штаба ГО объект</w:t>
      </w:r>
      <w:r>
        <w:rPr>
          <w:bCs/>
        </w:rPr>
        <w:t>а</w:t>
      </w:r>
    </w:p>
    <w:p w:rsidR="00FE5065" w:rsidRDefault="00FE5065" w:rsidP="00FE5065">
      <w:pPr>
        <w:spacing w:after="0" w:line="240" w:lineRule="auto"/>
        <w:jc w:val="both"/>
        <w:rPr>
          <w:rFonts w:ascii="Times New Roman" w:hAnsi="Times New Roman"/>
          <w:color w:val="002D46"/>
          <w:sz w:val="24"/>
          <w:szCs w:val="24"/>
          <w:shd w:val="clear" w:color="auto" w:fill="FFFFFF"/>
        </w:rPr>
      </w:pPr>
      <w:r>
        <w:rPr>
          <w:rFonts w:ascii="Times New Roman" w:hAnsi="Times New Roman"/>
          <w:b/>
          <w:color w:val="002D46"/>
          <w:sz w:val="24"/>
          <w:szCs w:val="24"/>
          <w:shd w:val="clear" w:color="auto" w:fill="FFFFFF"/>
        </w:rPr>
        <w:t xml:space="preserve">Целью </w:t>
      </w:r>
      <w:r>
        <w:rPr>
          <w:rFonts w:ascii="Times New Roman" w:hAnsi="Times New Roman"/>
          <w:color w:val="002D46"/>
          <w:sz w:val="24"/>
          <w:szCs w:val="24"/>
          <w:shd w:val="clear" w:color="auto" w:fill="FFFFFF"/>
        </w:rPr>
        <w:t>работы штаба по делам ГО и ЧС является организация и выполнение мероприятий гражданской обороны. ситуаций, как в мирное, так и в военное время.</w:t>
      </w:r>
    </w:p>
    <w:p w:rsidR="00FE5065" w:rsidRDefault="00FE5065" w:rsidP="00FE5065">
      <w:pPr>
        <w:shd w:val="clear" w:color="auto" w:fill="FFFFFF"/>
        <w:spacing w:after="0" w:line="294" w:lineRule="atLeast"/>
        <w:ind w:firstLine="426"/>
        <w:jc w:val="both"/>
        <w:rPr>
          <w:rFonts w:ascii="Times New Roman" w:hAnsi="Times New Roman"/>
          <w:sz w:val="24"/>
          <w:szCs w:val="24"/>
          <w:lang w:eastAsia="en-US"/>
        </w:rPr>
      </w:pPr>
      <w:r>
        <w:rPr>
          <w:rFonts w:ascii="Times New Roman" w:hAnsi="Times New Roman"/>
          <w:sz w:val="24"/>
          <w:szCs w:val="24"/>
        </w:rPr>
        <w:t xml:space="preserve">Время: 2 часа </w:t>
      </w:r>
    </w:p>
    <w:p w:rsidR="00FE5065" w:rsidRDefault="00FE5065" w:rsidP="00FE5065">
      <w:pPr>
        <w:shd w:val="clear" w:color="auto" w:fill="FFFFFF"/>
        <w:spacing w:after="0" w:line="294" w:lineRule="atLeast"/>
        <w:jc w:val="both"/>
        <w:rPr>
          <w:rFonts w:ascii="Times New Roman" w:hAnsi="Times New Roman"/>
          <w:sz w:val="24"/>
          <w:szCs w:val="24"/>
        </w:rPr>
      </w:pPr>
      <w:r>
        <w:rPr>
          <w:rFonts w:ascii="Times New Roman" w:hAnsi="Times New Roman"/>
          <w:b/>
          <w:sz w:val="24"/>
          <w:szCs w:val="24"/>
        </w:rPr>
        <w:t>Оборудование::</w:t>
      </w:r>
      <w:r>
        <w:rPr>
          <w:rFonts w:ascii="Times New Roman" w:hAnsi="Times New Roman"/>
          <w:sz w:val="24"/>
          <w:szCs w:val="24"/>
        </w:rPr>
        <w:t xml:space="preserve"> инструкционная карта, тетрадь, ручка.</w:t>
      </w:r>
    </w:p>
    <w:p w:rsidR="00FE5065" w:rsidRDefault="00FE5065" w:rsidP="00FE5065">
      <w:pPr>
        <w:shd w:val="clear" w:color="auto" w:fill="FFFFFF"/>
        <w:spacing w:after="0" w:line="294" w:lineRule="atLeast"/>
        <w:jc w:val="both"/>
        <w:rPr>
          <w:rFonts w:ascii="Times New Roman" w:hAnsi="Times New Roman"/>
          <w:b/>
          <w:sz w:val="24"/>
          <w:szCs w:val="24"/>
        </w:rPr>
      </w:pPr>
      <w:r>
        <w:rPr>
          <w:rFonts w:ascii="Times New Roman" w:hAnsi="Times New Roman"/>
          <w:b/>
          <w:sz w:val="24"/>
          <w:szCs w:val="24"/>
        </w:rPr>
        <w:t>Ход работы:</w:t>
      </w:r>
    </w:p>
    <w:p w:rsidR="00FE5065" w:rsidRDefault="00FE5065" w:rsidP="00FE5065">
      <w:pPr>
        <w:shd w:val="clear" w:color="auto" w:fill="FFFFFF"/>
        <w:spacing w:after="0" w:line="240" w:lineRule="auto"/>
        <w:ind w:left="450"/>
        <w:jc w:val="both"/>
        <w:rPr>
          <w:rFonts w:ascii="Times New Roman" w:hAnsi="Times New Roman"/>
          <w:color w:val="002D46"/>
          <w:sz w:val="24"/>
          <w:szCs w:val="24"/>
        </w:rPr>
      </w:pPr>
      <w:r>
        <w:rPr>
          <w:rFonts w:ascii="Times New Roman" w:hAnsi="Times New Roman"/>
          <w:sz w:val="24"/>
          <w:szCs w:val="24"/>
        </w:rPr>
        <w:t xml:space="preserve">Задание: 1. </w:t>
      </w:r>
    </w:p>
    <w:p w:rsidR="00FE5065" w:rsidRDefault="00FE5065" w:rsidP="00FE5065">
      <w:pPr>
        <w:shd w:val="clear" w:color="auto" w:fill="FFFFFF"/>
        <w:spacing w:after="0" w:line="240" w:lineRule="auto"/>
        <w:jc w:val="both"/>
        <w:rPr>
          <w:rFonts w:ascii="Times New Roman" w:hAnsi="Times New Roman"/>
          <w:color w:val="002D46"/>
          <w:sz w:val="24"/>
          <w:szCs w:val="24"/>
        </w:rPr>
      </w:pPr>
      <w:r>
        <w:rPr>
          <w:rFonts w:ascii="Times New Roman" w:hAnsi="Times New Roman"/>
          <w:color w:val="002D46"/>
          <w:sz w:val="24"/>
          <w:szCs w:val="24"/>
        </w:rPr>
        <w:t xml:space="preserve">- Осуществляет ли руководство по созданию и функционированию нештатных аварийно-спасательных формирований гражданской обороны </w:t>
      </w:r>
    </w:p>
    <w:p w:rsidR="00FE5065" w:rsidRDefault="00FE5065" w:rsidP="00FE5065">
      <w:pPr>
        <w:shd w:val="clear" w:color="auto" w:fill="FFFFFF"/>
        <w:spacing w:before="100" w:beforeAutospacing="1" w:after="100" w:afterAutospacing="1" w:line="240" w:lineRule="auto"/>
        <w:jc w:val="both"/>
        <w:rPr>
          <w:rFonts w:ascii="Times New Roman" w:hAnsi="Times New Roman"/>
          <w:color w:val="002D46"/>
          <w:sz w:val="24"/>
          <w:szCs w:val="24"/>
        </w:rPr>
      </w:pPr>
      <w:r>
        <w:rPr>
          <w:rFonts w:ascii="Times New Roman" w:hAnsi="Times New Roman"/>
          <w:color w:val="002D46"/>
          <w:sz w:val="24"/>
          <w:szCs w:val="24"/>
        </w:rPr>
        <w:t xml:space="preserve">  - Организует разработку Плана гражданской оборону, Плана по предупреждению          и ликвидации чрезвысайных ситуаций;</w:t>
      </w:r>
    </w:p>
    <w:p w:rsidR="00FE5065" w:rsidRDefault="00FE5065" w:rsidP="00FE5065">
      <w:pPr>
        <w:numPr>
          <w:ilvl w:val="0"/>
          <w:numId w:val="7"/>
        </w:numPr>
        <w:shd w:val="clear" w:color="auto" w:fill="FFFFFF"/>
        <w:spacing w:before="100" w:beforeAutospacing="1" w:after="100" w:afterAutospacing="1" w:line="240" w:lineRule="auto"/>
        <w:ind w:left="450"/>
        <w:jc w:val="both"/>
        <w:rPr>
          <w:rFonts w:ascii="Times New Roman" w:hAnsi="Times New Roman"/>
          <w:color w:val="002D46"/>
          <w:sz w:val="24"/>
          <w:szCs w:val="24"/>
        </w:rPr>
      </w:pPr>
      <w:r>
        <w:rPr>
          <w:rFonts w:ascii="Times New Roman" w:hAnsi="Times New Roman"/>
          <w:color w:val="002D46"/>
          <w:sz w:val="24"/>
          <w:szCs w:val="24"/>
        </w:rPr>
        <w:t>участвует в поддержании в готовности системы централизованного оповещения гражданской обороны;</w:t>
      </w:r>
    </w:p>
    <w:p w:rsidR="00FE5065" w:rsidRDefault="00FE5065" w:rsidP="00FE5065">
      <w:pPr>
        <w:numPr>
          <w:ilvl w:val="0"/>
          <w:numId w:val="7"/>
        </w:numPr>
        <w:shd w:val="clear" w:color="auto" w:fill="FFFFFF"/>
        <w:spacing w:before="100" w:beforeAutospacing="1" w:after="100" w:afterAutospacing="1" w:line="240" w:lineRule="auto"/>
        <w:ind w:left="450"/>
        <w:jc w:val="both"/>
        <w:rPr>
          <w:rFonts w:ascii="Times New Roman" w:hAnsi="Times New Roman"/>
          <w:color w:val="002D46"/>
          <w:sz w:val="24"/>
          <w:szCs w:val="24"/>
        </w:rPr>
      </w:pPr>
      <w:r>
        <w:rPr>
          <w:rFonts w:ascii="Times New Roman" w:hAnsi="Times New Roman"/>
          <w:color w:val="002D46"/>
          <w:sz w:val="24"/>
          <w:szCs w:val="24"/>
        </w:rPr>
        <w:t>осуществляет сбор, обощение и анализ информации об угрозах возникновения чрезвычайных ситуаций;</w:t>
      </w:r>
    </w:p>
    <w:p w:rsidR="00FE5065" w:rsidRDefault="00FE5065" w:rsidP="00FE5065">
      <w:pPr>
        <w:numPr>
          <w:ilvl w:val="0"/>
          <w:numId w:val="7"/>
        </w:numPr>
        <w:shd w:val="clear" w:color="auto" w:fill="FFFFFF"/>
        <w:spacing w:before="100" w:beforeAutospacing="1" w:after="100" w:afterAutospacing="1" w:line="240" w:lineRule="auto"/>
        <w:ind w:left="450"/>
        <w:jc w:val="both"/>
        <w:rPr>
          <w:rFonts w:ascii="Times New Roman" w:hAnsi="Times New Roman"/>
          <w:color w:val="002D46"/>
          <w:sz w:val="24"/>
          <w:szCs w:val="24"/>
        </w:rPr>
      </w:pPr>
      <w:r>
        <w:rPr>
          <w:rFonts w:ascii="Times New Roman" w:hAnsi="Times New Roman"/>
          <w:color w:val="002D46"/>
          <w:sz w:val="24"/>
          <w:szCs w:val="24"/>
        </w:rPr>
        <w:lastRenderedPageBreak/>
        <w:t>обеспечивает готовность органа управления объектового звена единой государственной системы предупреждения и ликвидации чрезвычайных ситуаций природного и техногенного характера (РСЧС);</w:t>
      </w:r>
    </w:p>
    <w:p w:rsidR="00FE5065" w:rsidRDefault="00FE5065" w:rsidP="00FE5065">
      <w:pPr>
        <w:numPr>
          <w:ilvl w:val="0"/>
          <w:numId w:val="7"/>
        </w:numPr>
        <w:shd w:val="clear" w:color="auto" w:fill="FFFFFF"/>
        <w:spacing w:before="100" w:beforeAutospacing="1" w:after="100" w:afterAutospacing="1" w:line="240" w:lineRule="auto"/>
        <w:ind w:left="450"/>
        <w:jc w:val="both"/>
        <w:rPr>
          <w:rFonts w:ascii="Times New Roman" w:hAnsi="Times New Roman"/>
          <w:color w:val="002D46"/>
          <w:sz w:val="24"/>
          <w:szCs w:val="24"/>
        </w:rPr>
      </w:pPr>
      <w:r>
        <w:rPr>
          <w:rFonts w:ascii="Times New Roman" w:hAnsi="Times New Roman"/>
          <w:color w:val="002D46"/>
          <w:sz w:val="24"/>
          <w:szCs w:val="24"/>
        </w:rPr>
        <w:t>организует обучение, проводит тренировки, учения и ведет учет подготовки всех категорий обучаемых по вопросам гражданской обороны, прежупреждения и ликвидации чрезвычайных ситуаций;</w:t>
      </w:r>
    </w:p>
    <w:p w:rsidR="00FE5065" w:rsidRDefault="00FE5065" w:rsidP="00FE5065">
      <w:pPr>
        <w:numPr>
          <w:ilvl w:val="0"/>
          <w:numId w:val="7"/>
        </w:numPr>
        <w:shd w:val="clear" w:color="auto" w:fill="FFFFFF"/>
        <w:spacing w:before="100" w:beforeAutospacing="1" w:after="100" w:afterAutospacing="1" w:line="240" w:lineRule="auto"/>
        <w:ind w:left="450"/>
        <w:jc w:val="both"/>
        <w:rPr>
          <w:rFonts w:ascii="Times New Roman" w:hAnsi="Times New Roman"/>
          <w:color w:val="002D46"/>
          <w:sz w:val="24"/>
          <w:szCs w:val="24"/>
        </w:rPr>
      </w:pPr>
      <w:r>
        <w:rPr>
          <w:rFonts w:ascii="Times New Roman" w:hAnsi="Times New Roman"/>
          <w:color w:val="002D46"/>
          <w:sz w:val="24"/>
          <w:szCs w:val="24"/>
        </w:rPr>
        <w:t>организует пропаганду знаний в области гражданской обороны и защиты от опасностей при возникновении чрезвычайных ситуаций мирного и военного времени;</w:t>
      </w:r>
    </w:p>
    <w:p w:rsidR="00FE5065" w:rsidRDefault="00FE5065" w:rsidP="00FE5065">
      <w:pPr>
        <w:numPr>
          <w:ilvl w:val="0"/>
          <w:numId w:val="7"/>
        </w:numPr>
        <w:shd w:val="clear" w:color="auto" w:fill="FFFFFF"/>
        <w:spacing w:before="100" w:beforeAutospacing="1" w:after="100" w:afterAutospacing="1" w:line="240" w:lineRule="auto"/>
        <w:ind w:left="450"/>
        <w:jc w:val="both"/>
        <w:rPr>
          <w:rFonts w:ascii="Times New Roman" w:hAnsi="Times New Roman"/>
          <w:color w:val="002D46"/>
          <w:sz w:val="24"/>
          <w:szCs w:val="24"/>
        </w:rPr>
      </w:pPr>
      <w:r>
        <w:rPr>
          <w:rFonts w:ascii="Times New Roman" w:hAnsi="Times New Roman"/>
          <w:color w:val="002D46"/>
          <w:sz w:val="24"/>
          <w:szCs w:val="24"/>
        </w:rPr>
        <w:t>организует совершенствование учебно-методической базы по ГО и ЧС;</w:t>
      </w:r>
    </w:p>
    <w:p w:rsidR="00FE5065" w:rsidRDefault="00FE5065" w:rsidP="00FE5065">
      <w:pPr>
        <w:numPr>
          <w:ilvl w:val="0"/>
          <w:numId w:val="7"/>
        </w:numPr>
        <w:shd w:val="clear" w:color="auto" w:fill="FFFFFF"/>
        <w:spacing w:before="100" w:beforeAutospacing="1" w:after="100" w:afterAutospacing="1" w:line="240" w:lineRule="auto"/>
        <w:ind w:left="450"/>
        <w:jc w:val="both"/>
        <w:rPr>
          <w:rFonts w:ascii="Times New Roman" w:hAnsi="Times New Roman"/>
          <w:color w:val="002D46"/>
          <w:sz w:val="24"/>
          <w:szCs w:val="24"/>
        </w:rPr>
      </w:pPr>
      <w:r>
        <w:rPr>
          <w:rFonts w:ascii="Times New Roman" w:hAnsi="Times New Roman"/>
          <w:color w:val="002D46"/>
          <w:sz w:val="24"/>
          <w:szCs w:val="24"/>
        </w:rPr>
        <w:t>готовит предложения Руководителю гражданской обороны ВолГУ по накоплению и освежению запасов средств индивидуальной защиты, приборов радиационной и химической разведки, средств связи, оборудования и инструментов в соответствии с нормами табелизации;</w:t>
      </w:r>
    </w:p>
    <w:p w:rsidR="00FE5065" w:rsidRDefault="00FE5065" w:rsidP="00FE5065">
      <w:pPr>
        <w:numPr>
          <w:ilvl w:val="0"/>
          <w:numId w:val="7"/>
        </w:numPr>
        <w:shd w:val="clear" w:color="auto" w:fill="FFFFFF"/>
        <w:spacing w:before="100" w:beforeAutospacing="1" w:after="100" w:afterAutospacing="1" w:line="240" w:lineRule="auto"/>
        <w:ind w:left="450"/>
        <w:jc w:val="both"/>
        <w:rPr>
          <w:rFonts w:ascii="Times New Roman" w:hAnsi="Times New Roman"/>
          <w:color w:val="002D46"/>
          <w:sz w:val="24"/>
          <w:szCs w:val="24"/>
        </w:rPr>
      </w:pPr>
      <w:r>
        <w:rPr>
          <w:rFonts w:ascii="Times New Roman" w:hAnsi="Times New Roman"/>
          <w:color w:val="002D46"/>
          <w:sz w:val="24"/>
          <w:szCs w:val="24"/>
        </w:rPr>
        <w:t>представляет в вышестоящие инстанции в установленном порядке необходимую информацию и отчетность о проделанной работе.</w:t>
      </w:r>
    </w:p>
    <w:p w:rsidR="00FE5065" w:rsidRDefault="00FE5065" w:rsidP="00FE5065">
      <w:pPr>
        <w:shd w:val="clear" w:color="auto" w:fill="FFFFFF"/>
        <w:spacing w:before="150" w:after="150" w:line="240" w:lineRule="auto"/>
        <w:jc w:val="both"/>
        <w:rPr>
          <w:rFonts w:ascii="Times New Roman" w:hAnsi="Times New Roman"/>
          <w:color w:val="002D46"/>
          <w:sz w:val="24"/>
          <w:szCs w:val="24"/>
        </w:rPr>
      </w:pPr>
    </w:p>
    <w:p w:rsidR="00FE5065" w:rsidRDefault="00FE5065" w:rsidP="00FE5065">
      <w:pPr>
        <w:shd w:val="clear" w:color="auto" w:fill="FFFFFF"/>
        <w:spacing w:before="150" w:after="150" w:line="240" w:lineRule="auto"/>
        <w:jc w:val="both"/>
        <w:rPr>
          <w:rFonts w:ascii="Times New Roman" w:hAnsi="Times New Roman"/>
          <w:color w:val="002D46"/>
          <w:sz w:val="24"/>
          <w:szCs w:val="24"/>
        </w:rPr>
      </w:pPr>
      <w:r>
        <w:rPr>
          <w:rFonts w:ascii="Times New Roman" w:hAnsi="Times New Roman"/>
          <w:b/>
          <w:bCs/>
          <w:color w:val="002D46"/>
          <w:sz w:val="24"/>
          <w:szCs w:val="24"/>
        </w:rPr>
        <w:t>1 марта – Всемирный день гражданской обороны</w:t>
      </w:r>
    </w:p>
    <w:p w:rsidR="00FE5065" w:rsidRDefault="00FE5065" w:rsidP="00FE5065">
      <w:pPr>
        <w:shd w:val="clear" w:color="auto" w:fill="FFFFFF"/>
        <w:spacing w:before="150" w:after="150" w:line="240" w:lineRule="auto"/>
        <w:jc w:val="both"/>
        <w:rPr>
          <w:rFonts w:ascii="Times New Roman" w:hAnsi="Times New Roman"/>
          <w:color w:val="002D46"/>
          <w:sz w:val="24"/>
          <w:szCs w:val="24"/>
        </w:rPr>
      </w:pPr>
      <w:r>
        <w:rPr>
          <w:rFonts w:ascii="Times New Roman" w:hAnsi="Times New Roman"/>
          <w:color w:val="002D46"/>
          <w:sz w:val="24"/>
          <w:szCs w:val="24"/>
        </w:rPr>
        <w:t>Резолюцией, принятой 18 декабря 1990 года, 9-я сессия Генеральной Ассамблеи Международной организации гражданской обороны (МОГО) постановила ежегодно отмечать 1 марта Всемирный день гражданской обороны.</w:t>
      </w:r>
      <w:r>
        <w:rPr>
          <w:rFonts w:ascii="Times New Roman" w:hAnsi="Times New Roman"/>
          <w:color w:val="002D46"/>
          <w:sz w:val="24"/>
          <w:szCs w:val="24"/>
        </w:rPr>
        <w:br/>
        <w:t>День 1 марта выбран не случайно. Именно в этот день вступил в силу Устав МОГО, который одобрили 18 государств.</w:t>
      </w:r>
    </w:p>
    <w:p w:rsidR="00FE5065" w:rsidRDefault="00FE5065" w:rsidP="00FE5065">
      <w:pPr>
        <w:keepNext/>
        <w:keepLines/>
        <w:spacing w:after="96" w:line="240" w:lineRule="auto"/>
        <w:ind w:left="426" w:right="-15"/>
        <w:jc w:val="center"/>
        <w:outlineLvl w:val="1"/>
        <w:rPr>
          <w:rFonts w:ascii="Times New Roman" w:hAnsi="Times New Roman"/>
          <w:b/>
          <w:bCs/>
          <w:sz w:val="24"/>
          <w:szCs w:val="24"/>
          <w:lang w:eastAsia="en-US"/>
        </w:rPr>
      </w:pPr>
      <w:r>
        <w:rPr>
          <w:rFonts w:ascii="Times New Roman" w:hAnsi="Times New Roman"/>
          <w:b/>
          <w:bCs/>
          <w:sz w:val="24"/>
          <w:szCs w:val="24"/>
        </w:rPr>
        <w:lastRenderedPageBreak/>
        <w:t>Контрольные вопросы:</w:t>
      </w:r>
    </w:p>
    <w:p w:rsidR="00FE5065" w:rsidRDefault="00FE5065" w:rsidP="00FE5065">
      <w:pPr>
        <w:keepNext/>
        <w:keepLines/>
        <w:spacing w:after="96" w:line="240" w:lineRule="auto"/>
        <w:ind w:left="426" w:right="-15"/>
        <w:jc w:val="both"/>
        <w:outlineLvl w:val="1"/>
        <w:rPr>
          <w:rFonts w:ascii="Times New Roman" w:hAnsi="Times New Roman"/>
          <w:sz w:val="24"/>
          <w:szCs w:val="24"/>
        </w:rPr>
      </w:pPr>
      <w:r>
        <w:rPr>
          <w:rFonts w:ascii="Times New Roman" w:hAnsi="Times New Roman"/>
          <w:sz w:val="24"/>
          <w:szCs w:val="24"/>
        </w:rPr>
        <w:t xml:space="preserve">1. Основные нормативные и правовые акты России по вопросам гражданской обороны. </w:t>
      </w:r>
    </w:p>
    <w:p w:rsidR="00FE5065" w:rsidRDefault="00FE5065" w:rsidP="00FE5065">
      <w:pPr>
        <w:keepNext/>
        <w:keepLines/>
        <w:spacing w:after="96" w:line="240" w:lineRule="auto"/>
        <w:ind w:left="426" w:right="-15"/>
        <w:jc w:val="both"/>
        <w:outlineLvl w:val="1"/>
        <w:rPr>
          <w:rFonts w:ascii="Times New Roman" w:hAnsi="Times New Roman"/>
          <w:sz w:val="24"/>
          <w:szCs w:val="24"/>
        </w:rPr>
      </w:pPr>
      <w:r>
        <w:rPr>
          <w:rFonts w:ascii="Times New Roman" w:hAnsi="Times New Roman"/>
          <w:sz w:val="24"/>
          <w:szCs w:val="24"/>
        </w:rPr>
        <w:t xml:space="preserve">2. Законы РФ об организации и ведении гражданской обороны. </w:t>
      </w:r>
    </w:p>
    <w:p w:rsidR="00FE5065" w:rsidRDefault="00FE5065" w:rsidP="00FE5065">
      <w:pPr>
        <w:keepNext/>
        <w:keepLines/>
        <w:spacing w:after="96" w:line="240" w:lineRule="auto"/>
        <w:ind w:left="426" w:right="-15"/>
        <w:jc w:val="both"/>
        <w:outlineLvl w:val="1"/>
        <w:rPr>
          <w:rFonts w:ascii="Times New Roman" w:hAnsi="Times New Roman"/>
          <w:sz w:val="24"/>
          <w:szCs w:val="24"/>
        </w:rPr>
      </w:pPr>
      <w:r>
        <w:rPr>
          <w:rFonts w:ascii="Times New Roman" w:hAnsi="Times New Roman"/>
          <w:sz w:val="24"/>
          <w:szCs w:val="24"/>
        </w:rPr>
        <w:t xml:space="preserve">3. Постановления Правительства РФ по вопросам гражданской обороны. </w:t>
      </w:r>
    </w:p>
    <w:p w:rsidR="00FE5065" w:rsidRDefault="00FE5065" w:rsidP="00FE5065">
      <w:pPr>
        <w:keepNext/>
        <w:keepLines/>
        <w:spacing w:after="96" w:line="240" w:lineRule="auto"/>
        <w:ind w:left="426" w:right="-15"/>
        <w:jc w:val="both"/>
        <w:outlineLvl w:val="1"/>
        <w:rPr>
          <w:rFonts w:ascii="Times New Roman" w:hAnsi="Times New Roman"/>
          <w:sz w:val="24"/>
          <w:szCs w:val="24"/>
        </w:rPr>
      </w:pPr>
      <w:r>
        <w:rPr>
          <w:rFonts w:ascii="Times New Roman" w:hAnsi="Times New Roman"/>
          <w:sz w:val="24"/>
          <w:szCs w:val="24"/>
        </w:rPr>
        <w:t xml:space="preserve">4. Основные документы международного законодательства по гражданской обороне. 5. Понятие «аварийно-спасательные и другие неотложные работы». </w:t>
      </w:r>
    </w:p>
    <w:p w:rsidR="00FE5065" w:rsidRDefault="00FE5065" w:rsidP="00FE5065">
      <w:pPr>
        <w:keepNext/>
        <w:keepLines/>
        <w:spacing w:after="96" w:line="240" w:lineRule="auto"/>
        <w:ind w:left="426" w:right="-15"/>
        <w:jc w:val="both"/>
        <w:outlineLvl w:val="1"/>
        <w:rPr>
          <w:rFonts w:ascii="Times New Roman" w:hAnsi="Times New Roman"/>
          <w:sz w:val="24"/>
          <w:szCs w:val="24"/>
        </w:rPr>
      </w:pPr>
      <w:r>
        <w:rPr>
          <w:rFonts w:ascii="Times New Roman" w:hAnsi="Times New Roman"/>
          <w:sz w:val="24"/>
          <w:szCs w:val="24"/>
        </w:rPr>
        <w:t xml:space="preserve">6. Общие положения по организации АСДНР в очагах поражения. </w:t>
      </w:r>
    </w:p>
    <w:p w:rsidR="00FE5065" w:rsidRDefault="00FE5065" w:rsidP="00FE5065">
      <w:pPr>
        <w:keepNext/>
        <w:keepLines/>
        <w:spacing w:after="96" w:line="240" w:lineRule="auto"/>
        <w:ind w:left="426" w:right="-15"/>
        <w:jc w:val="both"/>
        <w:outlineLvl w:val="1"/>
        <w:rPr>
          <w:rFonts w:ascii="Times New Roman" w:hAnsi="Times New Roman"/>
          <w:sz w:val="24"/>
          <w:szCs w:val="24"/>
        </w:rPr>
      </w:pPr>
      <w:r>
        <w:rPr>
          <w:rFonts w:ascii="Times New Roman" w:hAnsi="Times New Roman"/>
          <w:sz w:val="24"/>
          <w:szCs w:val="24"/>
        </w:rPr>
        <w:t>7. Организационные мероприятия по подготовке и проведению АСДНР.</w:t>
      </w:r>
    </w:p>
    <w:p w:rsidR="00FE5065" w:rsidRDefault="00FE5065" w:rsidP="00FE5065">
      <w:pPr>
        <w:keepNext/>
        <w:keepLines/>
        <w:spacing w:after="96" w:line="240" w:lineRule="auto"/>
        <w:ind w:left="426" w:right="-15"/>
        <w:jc w:val="both"/>
        <w:outlineLvl w:val="1"/>
        <w:rPr>
          <w:rFonts w:ascii="Times New Roman" w:hAnsi="Times New Roman"/>
          <w:sz w:val="24"/>
          <w:szCs w:val="24"/>
        </w:rPr>
      </w:pPr>
      <w:r>
        <w:rPr>
          <w:rFonts w:ascii="Times New Roman" w:hAnsi="Times New Roman"/>
          <w:sz w:val="24"/>
          <w:szCs w:val="24"/>
        </w:rPr>
        <w:t xml:space="preserve"> 8. Организация проведения АСДНР. </w:t>
      </w:r>
    </w:p>
    <w:p w:rsidR="00FE5065" w:rsidRDefault="00FE5065" w:rsidP="00FE5065">
      <w:pPr>
        <w:keepNext/>
        <w:keepLines/>
        <w:spacing w:after="96" w:line="240" w:lineRule="auto"/>
        <w:ind w:left="426" w:right="-15"/>
        <w:jc w:val="both"/>
        <w:outlineLvl w:val="1"/>
        <w:rPr>
          <w:rFonts w:ascii="Times New Roman" w:hAnsi="Times New Roman"/>
          <w:sz w:val="24"/>
          <w:szCs w:val="24"/>
        </w:rPr>
      </w:pPr>
      <w:r>
        <w:rPr>
          <w:rFonts w:ascii="Times New Roman" w:hAnsi="Times New Roman"/>
          <w:sz w:val="24"/>
          <w:szCs w:val="24"/>
        </w:rPr>
        <w:t xml:space="preserve">9. Меры безопасности при проведении АСДНР. </w:t>
      </w:r>
    </w:p>
    <w:p w:rsidR="00FE5065" w:rsidRDefault="00FE5065" w:rsidP="00FE5065">
      <w:pPr>
        <w:keepNext/>
        <w:keepLines/>
        <w:spacing w:after="96" w:line="240" w:lineRule="auto"/>
        <w:ind w:left="426" w:right="-15"/>
        <w:jc w:val="both"/>
        <w:outlineLvl w:val="1"/>
        <w:rPr>
          <w:rFonts w:ascii="Times New Roman" w:hAnsi="Times New Roman"/>
          <w:sz w:val="24"/>
          <w:szCs w:val="24"/>
        </w:rPr>
      </w:pPr>
      <w:r>
        <w:rPr>
          <w:rFonts w:ascii="Times New Roman" w:hAnsi="Times New Roman"/>
          <w:sz w:val="24"/>
          <w:szCs w:val="24"/>
        </w:rPr>
        <w:t xml:space="preserve">10. Основные понятия и общие положения по эвакуации и рассредоточению населения. </w:t>
      </w:r>
    </w:p>
    <w:p w:rsidR="00FE5065" w:rsidRDefault="00FE5065" w:rsidP="00FE5065">
      <w:pPr>
        <w:keepNext/>
        <w:keepLines/>
        <w:spacing w:after="96" w:line="240" w:lineRule="auto"/>
        <w:ind w:left="426" w:right="-15"/>
        <w:jc w:val="both"/>
        <w:outlineLvl w:val="1"/>
        <w:rPr>
          <w:rFonts w:ascii="Times New Roman" w:hAnsi="Times New Roman"/>
          <w:sz w:val="24"/>
          <w:szCs w:val="24"/>
        </w:rPr>
      </w:pPr>
      <w:r>
        <w:rPr>
          <w:rFonts w:ascii="Times New Roman" w:hAnsi="Times New Roman"/>
          <w:sz w:val="24"/>
          <w:szCs w:val="24"/>
        </w:rPr>
        <w:t xml:space="preserve">11. Планирование эвакуации (рассредоточения). </w:t>
      </w:r>
    </w:p>
    <w:p w:rsidR="00FE5065" w:rsidRDefault="00FE5065" w:rsidP="00FE5065">
      <w:pPr>
        <w:keepNext/>
        <w:keepLines/>
        <w:spacing w:after="96" w:line="240" w:lineRule="auto"/>
        <w:ind w:left="426" w:right="-15"/>
        <w:jc w:val="both"/>
        <w:outlineLvl w:val="1"/>
        <w:rPr>
          <w:rFonts w:ascii="Times New Roman" w:hAnsi="Times New Roman"/>
          <w:sz w:val="24"/>
          <w:szCs w:val="24"/>
        </w:rPr>
      </w:pPr>
      <w:r>
        <w:rPr>
          <w:rFonts w:ascii="Times New Roman" w:hAnsi="Times New Roman"/>
          <w:sz w:val="24"/>
          <w:szCs w:val="24"/>
        </w:rPr>
        <w:t xml:space="preserve">12. Порядок проведения эвакуации (рассредоточения). </w:t>
      </w:r>
    </w:p>
    <w:p w:rsidR="00FE5065" w:rsidRDefault="00FE5065" w:rsidP="00FE5065">
      <w:pPr>
        <w:keepNext/>
        <w:keepLines/>
        <w:spacing w:after="96" w:line="240" w:lineRule="auto"/>
        <w:ind w:left="426" w:right="-15"/>
        <w:jc w:val="both"/>
        <w:outlineLvl w:val="1"/>
        <w:rPr>
          <w:rFonts w:ascii="Times New Roman" w:hAnsi="Times New Roman"/>
          <w:sz w:val="24"/>
          <w:szCs w:val="24"/>
        </w:rPr>
      </w:pPr>
      <w:r>
        <w:rPr>
          <w:rFonts w:ascii="Times New Roman" w:hAnsi="Times New Roman"/>
          <w:sz w:val="24"/>
          <w:szCs w:val="24"/>
        </w:rPr>
        <w:t xml:space="preserve">13. Устройство и принцип действия ядерных и термоядерных боеприпасов. </w:t>
      </w:r>
    </w:p>
    <w:p w:rsidR="00FE5065" w:rsidRDefault="00FE5065" w:rsidP="00FE5065">
      <w:pPr>
        <w:keepNext/>
        <w:keepLines/>
        <w:spacing w:after="96" w:line="240" w:lineRule="auto"/>
        <w:ind w:left="426" w:right="-15"/>
        <w:jc w:val="both"/>
        <w:outlineLvl w:val="1"/>
        <w:rPr>
          <w:rFonts w:ascii="Times New Roman" w:hAnsi="Times New Roman"/>
          <w:sz w:val="24"/>
          <w:szCs w:val="24"/>
        </w:rPr>
      </w:pPr>
      <w:r>
        <w:rPr>
          <w:rFonts w:ascii="Times New Roman" w:hAnsi="Times New Roman"/>
          <w:sz w:val="24"/>
          <w:szCs w:val="24"/>
        </w:rPr>
        <w:t>14. Виды ядерных взрывов.</w:t>
      </w:r>
    </w:p>
    <w:p w:rsidR="00FE5065" w:rsidRDefault="00FE5065" w:rsidP="00FE5065">
      <w:pPr>
        <w:keepNext/>
        <w:keepLines/>
        <w:spacing w:after="96" w:line="240" w:lineRule="auto"/>
        <w:ind w:left="426" w:right="-15"/>
        <w:jc w:val="both"/>
        <w:outlineLvl w:val="1"/>
        <w:rPr>
          <w:rFonts w:ascii="Times New Roman" w:hAnsi="Times New Roman"/>
          <w:sz w:val="24"/>
          <w:szCs w:val="24"/>
        </w:rPr>
      </w:pPr>
      <w:r>
        <w:rPr>
          <w:rFonts w:ascii="Times New Roman" w:hAnsi="Times New Roman"/>
          <w:sz w:val="24"/>
          <w:szCs w:val="24"/>
        </w:rPr>
        <w:t xml:space="preserve">15. Основные поражающие факторы ядерного взрыва. </w:t>
      </w:r>
    </w:p>
    <w:p w:rsidR="00FE5065" w:rsidRDefault="00FE5065" w:rsidP="00FE5065">
      <w:pPr>
        <w:keepNext/>
        <w:keepLines/>
        <w:spacing w:after="96" w:line="240" w:lineRule="auto"/>
        <w:ind w:left="426" w:right="-15"/>
        <w:jc w:val="both"/>
        <w:outlineLvl w:val="1"/>
        <w:rPr>
          <w:rFonts w:ascii="Times New Roman" w:hAnsi="Times New Roman"/>
          <w:sz w:val="24"/>
          <w:szCs w:val="24"/>
        </w:rPr>
      </w:pPr>
      <w:r>
        <w:rPr>
          <w:rFonts w:ascii="Times New Roman" w:hAnsi="Times New Roman"/>
          <w:sz w:val="24"/>
          <w:szCs w:val="24"/>
        </w:rPr>
        <w:t>16. Нейтронное оружие, поражающее действие на личный состав, боевую технику.</w:t>
      </w:r>
    </w:p>
    <w:p w:rsidR="00FE5065" w:rsidRDefault="00FE5065" w:rsidP="00FE5065">
      <w:pPr>
        <w:keepNext/>
        <w:keepLines/>
        <w:spacing w:after="96" w:line="240" w:lineRule="auto"/>
        <w:ind w:left="426" w:right="-15"/>
        <w:jc w:val="both"/>
        <w:outlineLvl w:val="1"/>
        <w:rPr>
          <w:rFonts w:ascii="Times New Roman" w:hAnsi="Times New Roman"/>
          <w:sz w:val="24"/>
          <w:szCs w:val="24"/>
        </w:rPr>
      </w:pPr>
      <w:r>
        <w:rPr>
          <w:rFonts w:ascii="Times New Roman" w:hAnsi="Times New Roman"/>
          <w:sz w:val="24"/>
          <w:szCs w:val="24"/>
        </w:rPr>
        <w:t xml:space="preserve"> 17. Физические и химические свойства отравляющих веществ. Средства применения. 18. Классификация, симптомы поражения ОВ. </w:t>
      </w:r>
    </w:p>
    <w:p w:rsidR="00FE5065" w:rsidRDefault="00FE5065" w:rsidP="00FE5065">
      <w:pPr>
        <w:keepNext/>
        <w:keepLines/>
        <w:spacing w:after="96" w:line="240" w:lineRule="auto"/>
        <w:ind w:left="426" w:right="-15"/>
        <w:jc w:val="both"/>
        <w:outlineLvl w:val="1"/>
        <w:rPr>
          <w:rFonts w:ascii="Times New Roman" w:hAnsi="Times New Roman"/>
          <w:sz w:val="24"/>
          <w:szCs w:val="24"/>
        </w:rPr>
      </w:pPr>
      <w:r>
        <w:rPr>
          <w:rFonts w:ascii="Times New Roman" w:hAnsi="Times New Roman"/>
          <w:sz w:val="24"/>
          <w:szCs w:val="24"/>
        </w:rPr>
        <w:t>19. Последствия аварий на предприятиях химической промышленности.</w:t>
      </w:r>
    </w:p>
    <w:p w:rsidR="00FE5065" w:rsidRDefault="00FE5065" w:rsidP="00FE5065">
      <w:pPr>
        <w:keepNext/>
        <w:keepLines/>
        <w:spacing w:after="96" w:line="240" w:lineRule="auto"/>
        <w:ind w:left="426" w:right="-15"/>
        <w:jc w:val="both"/>
        <w:outlineLvl w:val="1"/>
        <w:rPr>
          <w:rFonts w:ascii="Times New Roman" w:hAnsi="Times New Roman"/>
          <w:b/>
          <w:bCs/>
          <w:sz w:val="24"/>
          <w:szCs w:val="24"/>
        </w:rPr>
      </w:pPr>
      <w:r>
        <w:rPr>
          <w:rFonts w:ascii="Times New Roman" w:hAnsi="Times New Roman"/>
          <w:sz w:val="24"/>
          <w:szCs w:val="24"/>
        </w:rPr>
        <w:t xml:space="preserve"> 20. Основные свойства боевых биологических средств.</w:t>
      </w:r>
    </w:p>
    <w:p w:rsidR="00FE5065" w:rsidRDefault="00FE5065" w:rsidP="00FE5065">
      <w:pPr>
        <w:keepNext/>
        <w:keepLines/>
        <w:spacing w:after="96" w:line="240" w:lineRule="auto"/>
        <w:ind w:left="426" w:right="-15"/>
        <w:jc w:val="center"/>
        <w:outlineLvl w:val="1"/>
        <w:rPr>
          <w:rFonts w:ascii="Times New Roman" w:hAnsi="Times New Roman"/>
          <w:b/>
          <w:bCs/>
          <w:sz w:val="24"/>
          <w:szCs w:val="24"/>
        </w:rPr>
      </w:pPr>
    </w:p>
    <w:p w:rsidR="00FE5065" w:rsidRDefault="00FE5065" w:rsidP="00FE5065">
      <w:pPr>
        <w:keepNext/>
        <w:keepLines/>
        <w:spacing w:after="96" w:line="240" w:lineRule="auto"/>
        <w:ind w:left="426" w:right="-15"/>
        <w:jc w:val="center"/>
        <w:outlineLvl w:val="1"/>
        <w:rPr>
          <w:rFonts w:ascii="Times New Roman" w:hAnsi="Times New Roman"/>
          <w:b/>
          <w:bCs/>
          <w:sz w:val="28"/>
          <w:szCs w:val="28"/>
        </w:rPr>
      </w:pPr>
      <w:r>
        <w:rPr>
          <w:rFonts w:ascii="Times New Roman" w:hAnsi="Times New Roman"/>
          <w:b/>
          <w:bCs/>
          <w:sz w:val="28"/>
          <w:szCs w:val="28"/>
        </w:rPr>
        <w:t>Практическое задание №8</w:t>
      </w:r>
    </w:p>
    <w:p w:rsidR="00FE5065" w:rsidRDefault="00FE5065" w:rsidP="00FE5065">
      <w:pPr>
        <w:keepNext/>
        <w:keepLines/>
        <w:spacing w:after="96" w:line="240" w:lineRule="auto"/>
        <w:ind w:left="426" w:right="-15"/>
        <w:jc w:val="center"/>
        <w:outlineLvl w:val="1"/>
        <w:rPr>
          <w:rFonts w:ascii="Times New Roman" w:hAnsi="Times New Roman"/>
          <w:b/>
          <w:bCs/>
          <w:sz w:val="28"/>
          <w:szCs w:val="28"/>
        </w:rPr>
      </w:pPr>
      <w:r>
        <w:rPr>
          <w:rFonts w:ascii="Times New Roman" w:hAnsi="Times New Roman"/>
          <w:b/>
          <w:bCs/>
          <w:sz w:val="28"/>
          <w:szCs w:val="28"/>
        </w:rPr>
        <w:t>Тема:Отработка действий работающих  и населения при эвакуации</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b/>
          <w:sz w:val="24"/>
          <w:szCs w:val="24"/>
        </w:rPr>
        <w:t>Цель</w:t>
      </w:r>
      <w:r>
        <w:rPr>
          <w:rFonts w:ascii="Times New Roman" w:hAnsi="Times New Roman"/>
          <w:sz w:val="24"/>
          <w:szCs w:val="24"/>
        </w:rPr>
        <w:t xml:space="preserve">: Закрепление теоретических знаний по планированию и организации выполнения эвакуационных мероприятий на объекте экономики и приобретение практических умений по эвакуационным мероприятиям </w:t>
      </w:r>
    </w:p>
    <w:p w:rsidR="00FE5065" w:rsidRDefault="00FE5065" w:rsidP="00FE5065">
      <w:pPr>
        <w:shd w:val="clear" w:color="auto" w:fill="FFFFFF"/>
        <w:spacing w:after="0" w:line="294" w:lineRule="atLeast"/>
        <w:jc w:val="both"/>
        <w:rPr>
          <w:rFonts w:ascii="Times New Roman" w:hAnsi="Times New Roman"/>
          <w:sz w:val="24"/>
          <w:szCs w:val="24"/>
        </w:rPr>
      </w:pPr>
      <w:r>
        <w:rPr>
          <w:rFonts w:ascii="Times New Roman" w:hAnsi="Times New Roman"/>
          <w:sz w:val="24"/>
          <w:szCs w:val="24"/>
        </w:rPr>
        <w:t xml:space="preserve">Время: 2 часа </w:t>
      </w:r>
    </w:p>
    <w:p w:rsidR="00FE5065" w:rsidRDefault="00FE5065" w:rsidP="00FE5065">
      <w:pPr>
        <w:shd w:val="clear" w:color="auto" w:fill="FFFFFF"/>
        <w:spacing w:after="0" w:line="294" w:lineRule="atLeast"/>
        <w:jc w:val="both"/>
        <w:rPr>
          <w:rFonts w:ascii="Times New Roman" w:hAnsi="Times New Roman"/>
          <w:sz w:val="24"/>
          <w:szCs w:val="24"/>
        </w:rPr>
      </w:pPr>
      <w:r>
        <w:rPr>
          <w:rFonts w:ascii="Times New Roman" w:hAnsi="Times New Roman"/>
          <w:b/>
          <w:sz w:val="24"/>
          <w:szCs w:val="24"/>
        </w:rPr>
        <w:t>Материально-техническое обеспечение:</w:t>
      </w:r>
      <w:r>
        <w:rPr>
          <w:rFonts w:ascii="Times New Roman" w:hAnsi="Times New Roman"/>
          <w:sz w:val="24"/>
          <w:szCs w:val="24"/>
        </w:rPr>
        <w:t xml:space="preserve"> инструкционная карта, тетрадь, Методика выполнения </w:t>
      </w:r>
    </w:p>
    <w:p w:rsidR="00FE5065" w:rsidRDefault="00FE5065" w:rsidP="00FE5065">
      <w:pPr>
        <w:shd w:val="clear" w:color="auto" w:fill="FFFFFF"/>
        <w:spacing w:after="0" w:line="294" w:lineRule="atLeast"/>
        <w:jc w:val="center"/>
        <w:rPr>
          <w:rFonts w:ascii="Times New Roman" w:hAnsi="Times New Roman"/>
          <w:b/>
          <w:sz w:val="24"/>
          <w:szCs w:val="24"/>
        </w:rPr>
      </w:pPr>
      <w:r>
        <w:rPr>
          <w:rFonts w:ascii="Times New Roman" w:hAnsi="Times New Roman"/>
          <w:b/>
          <w:sz w:val="24"/>
          <w:szCs w:val="24"/>
        </w:rPr>
        <w:t>Ход работы:</w:t>
      </w:r>
    </w:p>
    <w:p w:rsidR="00FE5065" w:rsidRDefault="00FE5065" w:rsidP="00FE5065">
      <w:pPr>
        <w:shd w:val="clear" w:color="auto" w:fill="FFFFFF"/>
        <w:spacing w:after="0" w:line="294" w:lineRule="atLeast"/>
        <w:jc w:val="both"/>
        <w:rPr>
          <w:rFonts w:ascii="Times New Roman" w:hAnsi="Times New Roman"/>
          <w:sz w:val="24"/>
          <w:szCs w:val="24"/>
        </w:rPr>
      </w:pPr>
      <w:r>
        <w:rPr>
          <w:rFonts w:ascii="Times New Roman" w:hAnsi="Times New Roman"/>
          <w:sz w:val="24"/>
          <w:szCs w:val="24"/>
        </w:rPr>
        <w:t>Задание: 1. Выписать в тетрадь основные термины и определения по теме.</w:t>
      </w:r>
    </w:p>
    <w:p w:rsidR="00FE5065" w:rsidRDefault="00FE5065" w:rsidP="00FE5065">
      <w:pPr>
        <w:shd w:val="clear" w:color="auto" w:fill="FFFFFF"/>
        <w:spacing w:after="0" w:line="294" w:lineRule="atLeast"/>
        <w:jc w:val="both"/>
        <w:rPr>
          <w:rFonts w:ascii="Times New Roman" w:hAnsi="Times New Roman"/>
          <w:sz w:val="24"/>
          <w:szCs w:val="24"/>
        </w:rPr>
      </w:pPr>
      <w:r>
        <w:rPr>
          <w:rFonts w:ascii="Times New Roman" w:hAnsi="Times New Roman"/>
          <w:sz w:val="24"/>
          <w:szCs w:val="24"/>
        </w:rPr>
        <w:t xml:space="preserve"> 2. Изучить и законспектировать в тетрадь ход эвакуации населения.</w:t>
      </w:r>
    </w:p>
    <w:p w:rsidR="00FE5065" w:rsidRDefault="00FE5065" w:rsidP="00FE5065">
      <w:pPr>
        <w:shd w:val="clear" w:color="auto" w:fill="FFFFFF"/>
        <w:spacing w:after="0" w:line="294" w:lineRule="atLeast"/>
        <w:jc w:val="both"/>
        <w:rPr>
          <w:rFonts w:ascii="Times New Roman" w:hAnsi="Times New Roman"/>
          <w:sz w:val="24"/>
          <w:szCs w:val="24"/>
        </w:rPr>
      </w:pPr>
      <w:r>
        <w:rPr>
          <w:rFonts w:ascii="Times New Roman" w:hAnsi="Times New Roman"/>
          <w:sz w:val="24"/>
          <w:szCs w:val="24"/>
        </w:rPr>
        <w:t xml:space="preserve"> 3. Составить текст оповещения для следующих ситуаций: </w:t>
      </w:r>
    </w:p>
    <w:p w:rsidR="00FE5065" w:rsidRDefault="00FE5065" w:rsidP="00FE5065">
      <w:pPr>
        <w:shd w:val="clear" w:color="auto" w:fill="FFFFFF"/>
        <w:spacing w:after="0" w:line="294" w:lineRule="atLeast"/>
        <w:jc w:val="both"/>
        <w:rPr>
          <w:rFonts w:ascii="Times New Roman" w:hAnsi="Times New Roman"/>
          <w:sz w:val="24"/>
          <w:szCs w:val="24"/>
        </w:rPr>
      </w:pPr>
      <w:r>
        <w:rPr>
          <w:rFonts w:ascii="Times New Roman" w:hAnsi="Times New Roman"/>
          <w:sz w:val="24"/>
          <w:szCs w:val="24"/>
        </w:rPr>
        <w:t xml:space="preserve">Вариант 1: Город N подвергается угрозе цунами, вызванного подводным землетрясением. Предполагаемая сила землетрясения - 10 баллов. </w:t>
      </w:r>
    </w:p>
    <w:p w:rsidR="00FE5065" w:rsidRDefault="00FE5065" w:rsidP="00FE5065">
      <w:pPr>
        <w:shd w:val="clear" w:color="auto" w:fill="FFFFFF"/>
        <w:spacing w:after="0" w:line="294" w:lineRule="atLeast"/>
        <w:jc w:val="both"/>
        <w:rPr>
          <w:rFonts w:ascii="Times New Roman" w:hAnsi="Times New Roman"/>
          <w:sz w:val="24"/>
          <w:szCs w:val="24"/>
        </w:rPr>
      </w:pPr>
      <w:r>
        <w:rPr>
          <w:rFonts w:ascii="Times New Roman" w:hAnsi="Times New Roman"/>
          <w:sz w:val="24"/>
          <w:szCs w:val="24"/>
        </w:rPr>
        <w:t xml:space="preserve">Вариант 2. Вокруг поселка с числом жителей 500 человек бушуют лесные пожары. Есть угроза населенному пункту. </w:t>
      </w:r>
    </w:p>
    <w:p w:rsidR="00FE5065" w:rsidRDefault="00FE5065" w:rsidP="00FE5065">
      <w:pPr>
        <w:shd w:val="clear" w:color="auto" w:fill="FFFFFF"/>
        <w:spacing w:after="0" w:line="294" w:lineRule="atLeast"/>
        <w:jc w:val="both"/>
        <w:rPr>
          <w:rFonts w:ascii="Times New Roman" w:hAnsi="Times New Roman"/>
          <w:sz w:val="24"/>
          <w:szCs w:val="24"/>
        </w:rPr>
      </w:pPr>
      <w:r>
        <w:rPr>
          <w:rFonts w:ascii="Times New Roman" w:hAnsi="Times New Roman"/>
          <w:sz w:val="24"/>
          <w:szCs w:val="24"/>
        </w:rPr>
        <w:t xml:space="preserve">4. Составить список вещей, которые необходимо взять с собой эвакуированным. Рассчитать запас продуктов. из расчета на одного взрослого и одного ребенка. </w:t>
      </w:r>
    </w:p>
    <w:p w:rsidR="00FE5065" w:rsidRDefault="00FE5065" w:rsidP="00FE5065">
      <w:pPr>
        <w:shd w:val="clear" w:color="auto" w:fill="FFFFFF"/>
        <w:spacing w:after="0" w:line="294" w:lineRule="atLeast"/>
        <w:jc w:val="both"/>
        <w:rPr>
          <w:rFonts w:ascii="Times New Roman" w:hAnsi="Times New Roman"/>
          <w:sz w:val="24"/>
          <w:szCs w:val="24"/>
        </w:rPr>
      </w:pPr>
      <w:r>
        <w:rPr>
          <w:rFonts w:ascii="Times New Roman" w:hAnsi="Times New Roman"/>
          <w:sz w:val="24"/>
          <w:szCs w:val="24"/>
        </w:rPr>
        <w:lastRenderedPageBreak/>
        <w:t xml:space="preserve">5. Отчет о выполненной практической работе оформить в виде ответов на контрольные вопросы. </w:t>
      </w:r>
    </w:p>
    <w:p w:rsidR="00FE5065" w:rsidRDefault="00FE5065" w:rsidP="00FE5065">
      <w:pPr>
        <w:shd w:val="clear" w:color="auto" w:fill="FFFFFF"/>
        <w:spacing w:after="0" w:line="294" w:lineRule="atLeast"/>
        <w:ind w:firstLine="708"/>
        <w:jc w:val="both"/>
        <w:rPr>
          <w:rFonts w:ascii="Times New Roman" w:hAnsi="Times New Roman"/>
          <w:sz w:val="24"/>
          <w:szCs w:val="24"/>
        </w:rPr>
      </w:pPr>
      <w:r>
        <w:rPr>
          <w:rFonts w:ascii="Times New Roman" w:hAnsi="Times New Roman"/>
          <w:sz w:val="24"/>
          <w:szCs w:val="24"/>
        </w:rPr>
        <w:t xml:space="preserve">Эвакуация - комплекс мероприятий по организованному выводу и (или) вывозу персонала и населения из зон чрезвычайной ситуации, а также жизнеобеспечение эвакуированных в районе размещения. Иными словами, эвакуация -это организованный вывоз или вывод из городов и других населенных пунктов и размещение в загородной зоне остального населения, а также вывоз или вывод населения из зон возможного затопления. В отличии от рассредоточения эвакуированные постоянно проживают в загородной зоне до особого распоряжения. </w:t>
      </w:r>
    </w:p>
    <w:p w:rsidR="00FE5065" w:rsidRDefault="00FE5065" w:rsidP="00FE5065">
      <w:pPr>
        <w:shd w:val="clear" w:color="auto" w:fill="FFFFFF"/>
        <w:spacing w:after="0" w:line="294" w:lineRule="atLeast"/>
        <w:ind w:firstLine="708"/>
        <w:jc w:val="both"/>
        <w:rPr>
          <w:rFonts w:ascii="Times New Roman" w:hAnsi="Times New Roman"/>
          <w:sz w:val="24"/>
          <w:szCs w:val="24"/>
        </w:rPr>
      </w:pPr>
      <w:r>
        <w:rPr>
          <w:rFonts w:ascii="Times New Roman" w:hAnsi="Times New Roman"/>
          <w:sz w:val="24"/>
          <w:szCs w:val="24"/>
        </w:rPr>
        <w:t xml:space="preserve">План эвакуации: </w:t>
      </w:r>
    </w:p>
    <w:p w:rsidR="00FE5065" w:rsidRDefault="00FE5065" w:rsidP="00FE5065">
      <w:pPr>
        <w:shd w:val="clear" w:color="auto" w:fill="FFFFFF"/>
        <w:spacing w:after="0" w:line="294" w:lineRule="atLeast"/>
        <w:ind w:firstLine="708"/>
        <w:jc w:val="both"/>
        <w:rPr>
          <w:rFonts w:ascii="Times New Roman" w:hAnsi="Times New Roman"/>
          <w:sz w:val="24"/>
          <w:szCs w:val="24"/>
        </w:rPr>
      </w:pPr>
      <w:r>
        <w:rPr>
          <w:rFonts w:ascii="Times New Roman" w:hAnsi="Times New Roman"/>
          <w:sz w:val="24"/>
          <w:szCs w:val="24"/>
        </w:rPr>
        <w:t xml:space="preserve">Заранее разработанный план (схема), в котором указаны пути эвакуации, эвакуационные и аварийные выходы, установлены правила поведения людей, порядок и последовательность действий в условиях чрезвычайной ситуации. Эвакуационный выход: </w:t>
      </w:r>
    </w:p>
    <w:p w:rsidR="00FE5065" w:rsidRDefault="00FE5065" w:rsidP="00FE5065">
      <w:pPr>
        <w:shd w:val="clear" w:color="auto" w:fill="FFFFFF"/>
        <w:spacing w:after="0" w:line="294" w:lineRule="atLeast"/>
        <w:jc w:val="both"/>
        <w:rPr>
          <w:rFonts w:ascii="Times New Roman" w:hAnsi="Times New Roman"/>
          <w:sz w:val="24"/>
          <w:szCs w:val="24"/>
        </w:rPr>
      </w:pPr>
      <w:r>
        <w:rPr>
          <w:rFonts w:ascii="Times New Roman" w:hAnsi="Times New Roman"/>
          <w:sz w:val="24"/>
          <w:szCs w:val="24"/>
        </w:rPr>
        <w:t xml:space="preserve">Выход, используемый для эвакуации людей и ведущий наружу или в безопасную зону. Эвакуационные выходы могут быть как основными, постоянно функционирующими для входа и выхода людей в обычной (штатной) ситуации, так и запасными, используемыми в условиях чрезвычайной ситуации. 20 Аварийный выход: </w:t>
      </w:r>
    </w:p>
    <w:p w:rsidR="00FE5065" w:rsidRDefault="00FE5065" w:rsidP="00FE5065">
      <w:pPr>
        <w:shd w:val="clear" w:color="auto" w:fill="FFFFFF"/>
        <w:spacing w:after="0" w:line="294" w:lineRule="atLeast"/>
        <w:jc w:val="both"/>
        <w:rPr>
          <w:rFonts w:ascii="Times New Roman" w:hAnsi="Times New Roman"/>
          <w:sz w:val="24"/>
          <w:szCs w:val="24"/>
        </w:rPr>
      </w:pPr>
      <w:r>
        <w:rPr>
          <w:rFonts w:ascii="Times New Roman" w:hAnsi="Times New Roman"/>
          <w:sz w:val="24"/>
          <w:szCs w:val="24"/>
        </w:rPr>
        <w:t xml:space="preserve">Выход, не отвечающий требованиям, предъявляемым к эвакуационным выходам, но который может быть использован для спасания людей в условиях чрезвычайной ситуации. </w:t>
      </w:r>
    </w:p>
    <w:p w:rsidR="00FE5065" w:rsidRDefault="00FE5065" w:rsidP="00FE5065">
      <w:pPr>
        <w:shd w:val="clear" w:color="auto" w:fill="FFFFFF"/>
        <w:spacing w:after="0" w:line="294" w:lineRule="atLeast"/>
        <w:jc w:val="both"/>
        <w:rPr>
          <w:rFonts w:ascii="Times New Roman" w:hAnsi="Times New Roman"/>
          <w:sz w:val="24"/>
          <w:szCs w:val="24"/>
        </w:rPr>
      </w:pPr>
    </w:p>
    <w:p w:rsidR="00FE5065" w:rsidRDefault="00FE5065" w:rsidP="00FE5065">
      <w:pPr>
        <w:shd w:val="clear" w:color="auto" w:fill="FFFFFF"/>
        <w:spacing w:after="0" w:line="294" w:lineRule="atLeast"/>
        <w:jc w:val="center"/>
        <w:rPr>
          <w:rFonts w:ascii="Times New Roman" w:hAnsi="Times New Roman"/>
          <w:b/>
          <w:sz w:val="24"/>
          <w:szCs w:val="24"/>
        </w:rPr>
      </w:pPr>
      <w:r>
        <w:rPr>
          <w:rFonts w:ascii="Times New Roman" w:hAnsi="Times New Roman"/>
          <w:b/>
          <w:sz w:val="24"/>
          <w:szCs w:val="24"/>
        </w:rPr>
        <w:t>Контрольные вопросы:</w:t>
      </w:r>
    </w:p>
    <w:p w:rsidR="00FE5065" w:rsidRDefault="00FE5065" w:rsidP="00FE5065">
      <w:pPr>
        <w:shd w:val="clear" w:color="auto" w:fill="FFFFFF"/>
        <w:spacing w:after="0" w:line="294" w:lineRule="atLeast"/>
        <w:jc w:val="both"/>
        <w:rPr>
          <w:rFonts w:ascii="Times New Roman" w:hAnsi="Times New Roman"/>
          <w:sz w:val="24"/>
          <w:szCs w:val="24"/>
        </w:rPr>
      </w:pPr>
      <w:r>
        <w:rPr>
          <w:rFonts w:ascii="Times New Roman" w:hAnsi="Times New Roman"/>
          <w:sz w:val="24"/>
          <w:szCs w:val="24"/>
        </w:rPr>
        <w:t xml:space="preserve">1. Что означает термин "эвакуация населения"? </w:t>
      </w:r>
    </w:p>
    <w:p w:rsidR="00FE5065" w:rsidRDefault="00FE5065" w:rsidP="00FE5065">
      <w:pPr>
        <w:shd w:val="clear" w:color="auto" w:fill="FFFFFF"/>
        <w:spacing w:after="0" w:line="294" w:lineRule="atLeast"/>
        <w:jc w:val="both"/>
        <w:rPr>
          <w:rFonts w:ascii="Times New Roman" w:hAnsi="Times New Roman"/>
          <w:sz w:val="24"/>
          <w:szCs w:val="24"/>
        </w:rPr>
      </w:pPr>
      <w:r>
        <w:rPr>
          <w:rFonts w:ascii="Times New Roman" w:hAnsi="Times New Roman"/>
          <w:sz w:val="24"/>
          <w:szCs w:val="24"/>
        </w:rPr>
        <w:t>2. В каких случаях осуществляется эвакуация населения?</w:t>
      </w:r>
    </w:p>
    <w:p w:rsidR="00FE5065" w:rsidRDefault="00FE5065" w:rsidP="00FE5065">
      <w:pPr>
        <w:shd w:val="clear" w:color="auto" w:fill="FFFFFF"/>
        <w:spacing w:after="0" w:line="294" w:lineRule="atLeast"/>
        <w:jc w:val="both"/>
        <w:rPr>
          <w:rFonts w:ascii="Times New Roman" w:hAnsi="Times New Roman"/>
          <w:sz w:val="24"/>
          <w:szCs w:val="24"/>
        </w:rPr>
      </w:pPr>
      <w:r>
        <w:rPr>
          <w:rFonts w:ascii="Times New Roman" w:hAnsi="Times New Roman"/>
          <w:sz w:val="24"/>
          <w:szCs w:val="24"/>
        </w:rPr>
        <w:t xml:space="preserve">3. Каков порядок эвакуации населения? </w:t>
      </w:r>
    </w:p>
    <w:p w:rsidR="00FE5065" w:rsidRDefault="00FE5065" w:rsidP="00FE5065">
      <w:pPr>
        <w:shd w:val="clear" w:color="auto" w:fill="FFFFFF"/>
        <w:spacing w:after="0" w:line="294" w:lineRule="atLeast"/>
        <w:jc w:val="both"/>
        <w:rPr>
          <w:rFonts w:ascii="Times New Roman" w:hAnsi="Times New Roman"/>
          <w:sz w:val="24"/>
          <w:szCs w:val="24"/>
        </w:rPr>
      </w:pPr>
      <w:r>
        <w:rPr>
          <w:rFonts w:ascii="Times New Roman" w:hAnsi="Times New Roman"/>
          <w:sz w:val="24"/>
          <w:szCs w:val="24"/>
        </w:rPr>
        <w:t>4. Что необходимо брать с собой во время эвакуации?</w:t>
      </w:r>
    </w:p>
    <w:p w:rsidR="00FE5065" w:rsidRDefault="00FE5065" w:rsidP="00FE5065">
      <w:pPr>
        <w:shd w:val="clear" w:color="auto" w:fill="FFFFFF"/>
        <w:spacing w:after="0" w:line="294" w:lineRule="atLeast"/>
        <w:jc w:val="both"/>
        <w:rPr>
          <w:rFonts w:ascii="Times New Roman" w:hAnsi="Times New Roman"/>
          <w:sz w:val="24"/>
          <w:szCs w:val="24"/>
        </w:rPr>
      </w:pPr>
      <w:r>
        <w:rPr>
          <w:rFonts w:ascii="Times New Roman" w:hAnsi="Times New Roman"/>
          <w:sz w:val="24"/>
          <w:szCs w:val="24"/>
        </w:rPr>
        <w:t xml:space="preserve">5. На какой срок рассчитывается запас продуктов и питья? </w:t>
      </w:r>
    </w:p>
    <w:p w:rsidR="00FE5065" w:rsidRDefault="00FE5065" w:rsidP="00FE5065">
      <w:pPr>
        <w:shd w:val="clear" w:color="auto" w:fill="FFFFFF"/>
        <w:spacing w:after="0" w:line="294" w:lineRule="atLeast"/>
        <w:jc w:val="both"/>
        <w:rPr>
          <w:rFonts w:ascii="Times New Roman" w:hAnsi="Times New Roman"/>
          <w:sz w:val="24"/>
          <w:szCs w:val="24"/>
        </w:rPr>
      </w:pPr>
    </w:p>
    <w:p w:rsidR="00FE5065" w:rsidRDefault="00FE5065" w:rsidP="00FE5065">
      <w:pPr>
        <w:shd w:val="clear" w:color="auto" w:fill="FFFFFF"/>
        <w:spacing w:after="0" w:line="294" w:lineRule="atLeast"/>
        <w:jc w:val="both"/>
        <w:rPr>
          <w:rFonts w:ascii="Times New Roman" w:hAnsi="Times New Roman"/>
          <w:sz w:val="24"/>
          <w:szCs w:val="24"/>
        </w:rPr>
      </w:pPr>
      <w:r>
        <w:rPr>
          <w:rFonts w:ascii="Times New Roman" w:hAnsi="Times New Roman"/>
          <w:sz w:val="24"/>
          <w:szCs w:val="24"/>
        </w:rPr>
        <w:t xml:space="preserve">Литература: 1. Косолапова, Н.В. Основы безопасности жизнедеятельности: учебник / Н.В. Косолапова, Н.А. Прокопенко. - 3-е изд., стереотипн. - М.: Академия, 2011. – </w:t>
      </w:r>
    </w:p>
    <w:p w:rsidR="00FE5065" w:rsidRDefault="00FE5065" w:rsidP="00FE5065">
      <w:pPr>
        <w:shd w:val="clear" w:color="auto" w:fill="FFFFFF"/>
        <w:spacing w:after="0" w:line="294" w:lineRule="atLeast"/>
        <w:jc w:val="both"/>
        <w:rPr>
          <w:rFonts w:ascii="Times New Roman" w:hAnsi="Times New Roman"/>
          <w:sz w:val="24"/>
          <w:szCs w:val="24"/>
        </w:rPr>
      </w:pPr>
    </w:p>
    <w:p w:rsidR="00FE5065" w:rsidRDefault="00FE5065" w:rsidP="00FE5065">
      <w:pPr>
        <w:keepNext/>
        <w:keepLines/>
        <w:spacing w:after="96" w:line="240" w:lineRule="auto"/>
        <w:ind w:right="-15"/>
        <w:outlineLvl w:val="1"/>
        <w:rPr>
          <w:rFonts w:ascii="Times New Roman" w:hAnsi="Times New Roman"/>
          <w:b/>
          <w:sz w:val="28"/>
          <w:szCs w:val="28"/>
        </w:rPr>
      </w:pPr>
    </w:p>
    <w:p w:rsidR="00FE5065" w:rsidRDefault="00FE5065" w:rsidP="00FE5065">
      <w:pPr>
        <w:keepNext/>
        <w:keepLines/>
        <w:spacing w:after="96" w:line="240" w:lineRule="auto"/>
        <w:ind w:right="-15"/>
        <w:jc w:val="center"/>
        <w:outlineLvl w:val="1"/>
        <w:rPr>
          <w:rFonts w:ascii="Times New Roman" w:hAnsi="Times New Roman"/>
          <w:b/>
          <w:sz w:val="28"/>
          <w:szCs w:val="28"/>
        </w:rPr>
      </w:pPr>
      <w:r>
        <w:rPr>
          <w:rFonts w:ascii="Times New Roman" w:hAnsi="Times New Roman"/>
          <w:b/>
          <w:sz w:val="28"/>
          <w:szCs w:val="28"/>
        </w:rPr>
        <w:t>Практическое задание №9.</w:t>
      </w:r>
    </w:p>
    <w:p w:rsidR="00FE5065" w:rsidRDefault="00FE5065" w:rsidP="00FE5065">
      <w:pPr>
        <w:shd w:val="clear" w:color="auto" w:fill="FFFFFF"/>
        <w:spacing w:after="0" w:line="294" w:lineRule="atLeast"/>
        <w:ind w:firstLine="426"/>
        <w:jc w:val="center"/>
        <w:rPr>
          <w:rFonts w:ascii="Times New Roman" w:hAnsi="Times New Roman"/>
          <w:b/>
          <w:bCs/>
          <w:sz w:val="28"/>
          <w:szCs w:val="28"/>
        </w:rPr>
      </w:pPr>
      <w:r>
        <w:rPr>
          <w:rFonts w:ascii="Times New Roman" w:hAnsi="Times New Roman"/>
          <w:b/>
          <w:bCs/>
          <w:sz w:val="28"/>
          <w:szCs w:val="28"/>
        </w:rPr>
        <w:t>Отработка действий работающих  и населения при эвакуации.</w:t>
      </w:r>
    </w:p>
    <w:p w:rsidR="00FE5065" w:rsidRDefault="00FE5065" w:rsidP="00FE5065">
      <w:pPr>
        <w:shd w:val="clear" w:color="auto" w:fill="FFFFFF"/>
        <w:spacing w:after="0" w:line="294" w:lineRule="atLeast"/>
        <w:ind w:firstLine="426"/>
        <w:jc w:val="center"/>
        <w:rPr>
          <w:rFonts w:ascii="Times New Roman" w:hAnsi="Times New Roman"/>
          <w:b/>
          <w:sz w:val="28"/>
          <w:szCs w:val="28"/>
        </w:rPr>
      </w:pP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b/>
          <w:sz w:val="24"/>
          <w:szCs w:val="24"/>
        </w:rPr>
        <w:t>Цель:</w:t>
      </w:r>
      <w:r>
        <w:rPr>
          <w:rFonts w:ascii="Times New Roman" w:hAnsi="Times New Roman"/>
          <w:sz w:val="24"/>
          <w:szCs w:val="24"/>
        </w:rPr>
        <w:t xml:space="preserve"> изучить действия населения при</w:t>
      </w:r>
      <w:r w:rsidR="00746FEE">
        <w:rPr>
          <w:rFonts w:ascii="Times New Roman" w:hAnsi="Times New Roman"/>
          <w:sz w:val="24"/>
          <w:szCs w:val="24"/>
        </w:rPr>
        <w:t xml:space="preserve"> </w:t>
      </w:r>
      <w:r>
        <w:rPr>
          <w:rFonts w:ascii="Times New Roman" w:hAnsi="Times New Roman"/>
          <w:sz w:val="24"/>
          <w:szCs w:val="24"/>
        </w:rPr>
        <w:t xml:space="preserve">эвакуации ЧС военного характера при угрозе применения радиационного, химического или биологического оружия, определить применяемые средства индивидуальной защиты, обосновать выбор защитных сооружений. </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sz w:val="24"/>
          <w:szCs w:val="24"/>
        </w:rPr>
        <w:t xml:space="preserve">Время: 2 часа </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b/>
          <w:sz w:val="24"/>
          <w:szCs w:val="24"/>
        </w:rPr>
        <w:t>Оборудование</w:t>
      </w:r>
      <w:r>
        <w:rPr>
          <w:rFonts w:ascii="Times New Roman" w:hAnsi="Times New Roman"/>
          <w:sz w:val="24"/>
          <w:szCs w:val="24"/>
        </w:rPr>
        <w:t xml:space="preserve">: инструкционная карта, тетрадь, ручка, противогаз, респиратор, ватно-марлевая повязка </w:t>
      </w:r>
    </w:p>
    <w:p w:rsidR="00FE5065" w:rsidRDefault="00FE5065" w:rsidP="00FE5065">
      <w:pPr>
        <w:shd w:val="clear" w:color="auto" w:fill="FFFFFF"/>
        <w:spacing w:after="0" w:line="294" w:lineRule="atLeast"/>
        <w:ind w:firstLine="426"/>
        <w:jc w:val="both"/>
        <w:rPr>
          <w:rFonts w:ascii="Times New Roman" w:hAnsi="Times New Roman"/>
          <w:b/>
          <w:sz w:val="24"/>
          <w:szCs w:val="24"/>
        </w:rPr>
      </w:pPr>
      <w:r>
        <w:rPr>
          <w:rFonts w:ascii="Times New Roman" w:hAnsi="Times New Roman"/>
          <w:b/>
          <w:sz w:val="24"/>
          <w:szCs w:val="24"/>
        </w:rPr>
        <w:t>Ход работы:</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sz w:val="24"/>
          <w:szCs w:val="24"/>
        </w:rPr>
        <w:t xml:space="preserve">Методика выполнения </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sz w:val="24"/>
          <w:szCs w:val="24"/>
        </w:rPr>
        <w:t xml:space="preserve">Задание: </w:t>
      </w:r>
    </w:p>
    <w:p w:rsidR="00FE5065" w:rsidRDefault="00FE5065" w:rsidP="00FE5065">
      <w:pPr>
        <w:shd w:val="clear" w:color="auto" w:fill="FFFFFF"/>
        <w:spacing w:after="0" w:line="294" w:lineRule="atLeast"/>
        <w:ind w:firstLine="426"/>
        <w:rPr>
          <w:rFonts w:ascii="Times New Roman" w:hAnsi="Times New Roman"/>
          <w:sz w:val="24"/>
          <w:szCs w:val="24"/>
        </w:rPr>
      </w:pPr>
      <w:r>
        <w:rPr>
          <w:rFonts w:ascii="Times New Roman" w:hAnsi="Times New Roman"/>
          <w:sz w:val="24"/>
          <w:szCs w:val="24"/>
        </w:rPr>
        <w:t>1. Изучить индивидуальные средства защиты населения.</w:t>
      </w:r>
    </w:p>
    <w:p w:rsidR="00FE5065" w:rsidRDefault="00FE5065" w:rsidP="00FE5065">
      <w:pPr>
        <w:shd w:val="clear" w:color="auto" w:fill="FFFFFF"/>
        <w:spacing w:after="0" w:line="294" w:lineRule="atLeast"/>
        <w:ind w:firstLine="426"/>
        <w:rPr>
          <w:rFonts w:ascii="Times New Roman" w:hAnsi="Times New Roman"/>
          <w:sz w:val="24"/>
          <w:szCs w:val="24"/>
        </w:rPr>
      </w:pPr>
      <w:r>
        <w:rPr>
          <w:rFonts w:ascii="Times New Roman" w:hAnsi="Times New Roman"/>
          <w:sz w:val="24"/>
          <w:szCs w:val="24"/>
        </w:rPr>
        <w:t xml:space="preserve"> 2. Изучить виды укрытий и правила поведения в убежищах и укрытиях. 3. Изучить применение СИЗ при угрозе применения химического и биологического оружия.</w:t>
      </w:r>
    </w:p>
    <w:p w:rsidR="00FE5065" w:rsidRDefault="00FE5065" w:rsidP="00FE5065">
      <w:pPr>
        <w:shd w:val="clear" w:color="auto" w:fill="FFFFFF"/>
        <w:spacing w:after="0" w:line="294" w:lineRule="atLeast"/>
        <w:ind w:firstLine="426"/>
        <w:rPr>
          <w:rFonts w:ascii="Times New Roman" w:hAnsi="Times New Roman"/>
          <w:sz w:val="24"/>
          <w:szCs w:val="24"/>
        </w:rPr>
      </w:pPr>
      <w:r>
        <w:rPr>
          <w:rFonts w:ascii="Times New Roman" w:hAnsi="Times New Roman"/>
          <w:sz w:val="24"/>
          <w:szCs w:val="24"/>
        </w:rPr>
        <w:t xml:space="preserve"> 4. Отчет о работе оформить в виде плана-конспекта. </w:t>
      </w:r>
    </w:p>
    <w:p w:rsidR="00FE5065" w:rsidRDefault="00FE5065" w:rsidP="00FE5065">
      <w:pPr>
        <w:shd w:val="clear" w:color="auto" w:fill="FFFFFF"/>
        <w:spacing w:after="0" w:line="294" w:lineRule="atLeast"/>
        <w:ind w:firstLine="426"/>
        <w:rPr>
          <w:rFonts w:ascii="Times New Roman" w:hAnsi="Times New Roman"/>
          <w:sz w:val="24"/>
          <w:szCs w:val="24"/>
        </w:rPr>
      </w:pPr>
      <w:r>
        <w:rPr>
          <w:rFonts w:ascii="Times New Roman" w:hAnsi="Times New Roman"/>
          <w:sz w:val="24"/>
          <w:szCs w:val="24"/>
        </w:rPr>
        <w:lastRenderedPageBreak/>
        <w:t>5. Заполнить таблицу:</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sz w:val="24"/>
          <w:szCs w:val="24"/>
        </w:rPr>
        <w:t xml:space="preserve"> № ЧС опасность Поражающие факторы Основные средства защиты Ядерное оружие - самое страшное оружие современности. Поражение людей при его применении зависит от того, где они находились в момент ядерного взрыва. Наиболее эффективным средством защиты от всех поражающих факторов ядерного оружия являются убежища (укрытия). Находясь в убежищах (укрытиях), необходимо постоянно держать в готовности к немедленному использованию средства индивидуальной защиты. Порядок надевания противогаза:</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sz w:val="24"/>
          <w:szCs w:val="24"/>
        </w:rPr>
        <w:t xml:space="preserve"> 1. По команде «Газы!» задержать дыхание, не вдыхая воздух.</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sz w:val="24"/>
          <w:szCs w:val="24"/>
        </w:rPr>
        <w:t xml:space="preserve"> 2. Закрыть глаза. </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sz w:val="24"/>
          <w:szCs w:val="24"/>
        </w:rPr>
        <w:t xml:space="preserve">3. Достать противогаз из противогазной сумки, левой рукой доставая противогаз, а правой держа сумку снизу. </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sz w:val="24"/>
          <w:szCs w:val="24"/>
        </w:rPr>
        <w:t xml:space="preserve">4. Вынуть пробку-заглушку из противогазной коробки. </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sz w:val="24"/>
          <w:szCs w:val="24"/>
        </w:rPr>
        <w:t xml:space="preserve">5. Перед надеванием противогаза расположить большие пальцы рук снаружи, а остальные внутри. </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sz w:val="24"/>
          <w:szCs w:val="24"/>
        </w:rPr>
        <w:t xml:space="preserve">6. Приложить нижнюю часть шлем-маски на подбородок. </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sz w:val="24"/>
          <w:szCs w:val="24"/>
        </w:rPr>
        <w:t xml:space="preserve">7. Резко натянуть противогаз на голову снизу вверх. </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sz w:val="24"/>
          <w:szCs w:val="24"/>
        </w:rPr>
        <w:t xml:space="preserve">8. Выдохнуть. </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sz w:val="24"/>
          <w:szCs w:val="24"/>
        </w:rPr>
        <w:t xml:space="preserve">9. Необходимо, чтобы после не образовалось складок, очковый узел должен быть расположен на уровне глаз. </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sz w:val="24"/>
          <w:szCs w:val="24"/>
        </w:rPr>
        <w:t xml:space="preserve">10.Перевести сумку на бок. </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sz w:val="24"/>
          <w:szCs w:val="24"/>
        </w:rPr>
        <w:t xml:space="preserve">Снятие: 1. </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sz w:val="24"/>
          <w:szCs w:val="24"/>
        </w:rPr>
        <w:t xml:space="preserve">2. По команде «Отбой!» брать за фильтровальную коробку и, потянув сверху вниз, снять его. </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sz w:val="24"/>
          <w:szCs w:val="24"/>
        </w:rPr>
        <w:t xml:space="preserve">3. Убрать противогаз в противогазную сумку. </w:t>
      </w: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sz w:val="24"/>
          <w:szCs w:val="24"/>
        </w:rPr>
        <w:t xml:space="preserve">4. Застегнуть пуговицы 25 Подбор размера противогаза Обхват головы (по замкнутой линии, проходящей через макушку, щеки и подбородок) Размер противогаза До 63 0 63,5 - 65,5 1 66 - 68 2 68,5 - 70,5 3 71 и более </w:t>
      </w:r>
    </w:p>
    <w:p w:rsidR="00FE5065" w:rsidRDefault="00FE5065" w:rsidP="00FE5065">
      <w:pPr>
        <w:shd w:val="clear" w:color="auto" w:fill="FFFFFF"/>
        <w:spacing w:after="0" w:line="294" w:lineRule="atLeast"/>
        <w:ind w:firstLine="426"/>
        <w:jc w:val="both"/>
        <w:rPr>
          <w:rFonts w:ascii="Times New Roman" w:hAnsi="Times New Roman"/>
          <w:b/>
          <w:sz w:val="24"/>
          <w:szCs w:val="24"/>
        </w:rPr>
      </w:pPr>
      <w:r>
        <w:rPr>
          <w:rFonts w:ascii="Times New Roman" w:hAnsi="Times New Roman"/>
          <w:b/>
          <w:sz w:val="24"/>
          <w:szCs w:val="24"/>
        </w:rPr>
        <w:t xml:space="preserve">Контрольные вопросы: </w:t>
      </w:r>
    </w:p>
    <w:p w:rsidR="00FE5065" w:rsidRDefault="00FE5065" w:rsidP="00FE5065">
      <w:pPr>
        <w:shd w:val="clear" w:color="auto" w:fill="FFFFFF"/>
        <w:spacing w:after="0" w:line="294" w:lineRule="atLeast"/>
        <w:ind w:firstLine="426"/>
        <w:rPr>
          <w:rFonts w:ascii="Times New Roman" w:hAnsi="Times New Roman"/>
          <w:sz w:val="24"/>
          <w:szCs w:val="24"/>
        </w:rPr>
      </w:pPr>
      <w:r>
        <w:rPr>
          <w:rFonts w:ascii="Times New Roman" w:hAnsi="Times New Roman"/>
          <w:sz w:val="24"/>
          <w:szCs w:val="24"/>
        </w:rPr>
        <w:t>1. Перечислите СИЗОД.</w:t>
      </w:r>
    </w:p>
    <w:p w:rsidR="00FE5065" w:rsidRDefault="00FE5065" w:rsidP="00FE5065">
      <w:pPr>
        <w:shd w:val="clear" w:color="auto" w:fill="FFFFFF"/>
        <w:spacing w:after="0" w:line="294" w:lineRule="atLeast"/>
        <w:ind w:firstLine="426"/>
        <w:rPr>
          <w:rFonts w:ascii="Times New Roman" w:hAnsi="Times New Roman"/>
          <w:sz w:val="24"/>
          <w:szCs w:val="24"/>
        </w:rPr>
      </w:pPr>
      <w:r>
        <w:rPr>
          <w:rFonts w:ascii="Times New Roman" w:hAnsi="Times New Roman"/>
          <w:sz w:val="24"/>
          <w:szCs w:val="24"/>
        </w:rPr>
        <w:t xml:space="preserve"> 2. Перечислите СИЗ кожи. </w:t>
      </w:r>
    </w:p>
    <w:p w:rsidR="00FE5065" w:rsidRDefault="00FE5065" w:rsidP="00FE5065">
      <w:pPr>
        <w:shd w:val="clear" w:color="auto" w:fill="FFFFFF"/>
        <w:spacing w:after="0" w:line="294" w:lineRule="atLeast"/>
        <w:ind w:firstLine="426"/>
        <w:rPr>
          <w:rFonts w:ascii="Times New Roman" w:hAnsi="Times New Roman"/>
          <w:sz w:val="24"/>
          <w:szCs w:val="24"/>
        </w:rPr>
      </w:pPr>
      <w:r>
        <w:rPr>
          <w:rFonts w:ascii="Times New Roman" w:hAnsi="Times New Roman"/>
          <w:sz w:val="24"/>
          <w:szCs w:val="24"/>
        </w:rPr>
        <w:t xml:space="preserve">3. Назовите порядок изготовления ВМП. </w:t>
      </w:r>
    </w:p>
    <w:p w:rsidR="00FE5065" w:rsidRDefault="00FE5065" w:rsidP="00FE5065">
      <w:pPr>
        <w:shd w:val="clear" w:color="auto" w:fill="FFFFFF"/>
        <w:spacing w:after="0" w:line="294" w:lineRule="atLeast"/>
        <w:ind w:firstLine="426"/>
        <w:rPr>
          <w:rFonts w:ascii="Times New Roman" w:hAnsi="Times New Roman"/>
          <w:sz w:val="24"/>
          <w:szCs w:val="24"/>
        </w:rPr>
      </w:pPr>
      <w:r>
        <w:rPr>
          <w:rFonts w:ascii="Times New Roman" w:hAnsi="Times New Roman"/>
          <w:sz w:val="24"/>
          <w:szCs w:val="24"/>
        </w:rPr>
        <w:t xml:space="preserve">4. При каких опасностях используются индивидуальные средства защиты </w:t>
      </w:r>
    </w:p>
    <w:p w:rsidR="00FE5065" w:rsidRDefault="00FE5065" w:rsidP="00FE5065">
      <w:pPr>
        <w:shd w:val="clear" w:color="auto" w:fill="FFFFFF"/>
        <w:spacing w:after="0" w:line="294" w:lineRule="atLeast"/>
        <w:ind w:firstLine="426"/>
        <w:rPr>
          <w:rFonts w:ascii="Times New Roman" w:hAnsi="Times New Roman"/>
          <w:sz w:val="24"/>
          <w:szCs w:val="24"/>
        </w:rPr>
      </w:pPr>
      <w:r>
        <w:rPr>
          <w:rFonts w:ascii="Times New Roman" w:hAnsi="Times New Roman"/>
          <w:sz w:val="24"/>
          <w:szCs w:val="24"/>
        </w:rPr>
        <w:t>5. Что является основным средством защиты при угрозе применения ядерного      оружия?</w:t>
      </w:r>
    </w:p>
    <w:p w:rsidR="00FE5065" w:rsidRDefault="00FE5065" w:rsidP="00FE5065">
      <w:pPr>
        <w:shd w:val="clear" w:color="auto" w:fill="FFFFFF"/>
        <w:spacing w:after="0" w:line="294" w:lineRule="atLeast"/>
        <w:ind w:firstLine="426"/>
        <w:rPr>
          <w:rFonts w:ascii="Times New Roman" w:hAnsi="Times New Roman"/>
          <w:sz w:val="24"/>
          <w:szCs w:val="24"/>
        </w:rPr>
      </w:pPr>
      <w:r>
        <w:rPr>
          <w:rFonts w:ascii="Times New Roman" w:hAnsi="Times New Roman"/>
          <w:sz w:val="24"/>
          <w:szCs w:val="24"/>
        </w:rPr>
        <w:t xml:space="preserve"> 6. Кто организует действия населения в очагах ядерной опасности? </w:t>
      </w:r>
    </w:p>
    <w:p w:rsidR="00FE5065" w:rsidRDefault="00FE5065" w:rsidP="00FE5065">
      <w:pPr>
        <w:shd w:val="clear" w:color="auto" w:fill="FFFFFF"/>
        <w:spacing w:after="0" w:line="294" w:lineRule="atLeast"/>
        <w:ind w:firstLine="426"/>
        <w:rPr>
          <w:rFonts w:ascii="Times New Roman" w:hAnsi="Times New Roman"/>
          <w:sz w:val="24"/>
          <w:szCs w:val="24"/>
        </w:rPr>
      </w:pPr>
      <w:r>
        <w:rPr>
          <w:rFonts w:ascii="Times New Roman" w:hAnsi="Times New Roman"/>
          <w:sz w:val="24"/>
          <w:szCs w:val="24"/>
        </w:rPr>
        <w:t xml:space="preserve">7. Что относится к основным средствам защиты населения от биологического оружия? </w:t>
      </w:r>
    </w:p>
    <w:p w:rsidR="00FE5065" w:rsidRDefault="00FE5065" w:rsidP="00FE5065">
      <w:pPr>
        <w:shd w:val="clear" w:color="auto" w:fill="FFFFFF"/>
        <w:spacing w:after="0" w:line="294" w:lineRule="atLeast"/>
        <w:ind w:firstLine="426"/>
        <w:rPr>
          <w:rFonts w:ascii="Times New Roman" w:hAnsi="Times New Roman"/>
          <w:sz w:val="24"/>
          <w:szCs w:val="24"/>
        </w:rPr>
      </w:pPr>
      <w:r>
        <w:rPr>
          <w:rFonts w:ascii="Times New Roman" w:hAnsi="Times New Roman"/>
          <w:sz w:val="24"/>
          <w:szCs w:val="24"/>
        </w:rPr>
        <w:t xml:space="preserve">8. Какие индивидуальные средства защиты применяются при химической угрозе? </w:t>
      </w:r>
    </w:p>
    <w:p w:rsidR="00FE5065" w:rsidRDefault="00FE5065" w:rsidP="00FE5065">
      <w:pPr>
        <w:shd w:val="clear" w:color="auto" w:fill="FFFFFF"/>
        <w:spacing w:after="0" w:line="294" w:lineRule="atLeast"/>
        <w:ind w:firstLine="426"/>
        <w:rPr>
          <w:rFonts w:ascii="Times New Roman" w:hAnsi="Times New Roman"/>
          <w:sz w:val="24"/>
          <w:szCs w:val="24"/>
        </w:rPr>
      </w:pPr>
      <w:r>
        <w:rPr>
          <w:rFonts w:ascii="Times New Roman" w:hAnsi="Times New Roman"/>
          <w:sz w:val="24"/>
          <w:szCs w:val="24"/>
        </w:rPr>
        <w:t>9. Какие действия предполагает санитарная обработка?</w:t>
      </w:r>
    </w:p>
    <w:p w:rsidR="00FE5065" w:rsidRDefault="00FE5065" w:rsidP="00FE5065">
      <w:pPr>
        <w:shd w:val="clear" w:color="auto" w:fill="FFFFFF"/>
        <w:spacing w:after="0" w:line="294" w:lineRule="atLeast"/>
        <w:rPr>
          <w:rFonts w:ascii="Times New Roman" w:hAnsi="Times New Roman"/>
          <w:sz w:val="24"/>
          <w:szCs w:val="24"/>
        </w:rPr>
      </w:pPr>
      <w:r>
        <w:rPr>
          <w:rFonts w:ascii="Times New Roman" w:hAnsi="Times New Roman"/>
          <w:sz w:val="24"/>
          <w:szCs w:val="24"/>
        </w:rPr>
        <w:t xml:space="preserve">      10.В чем отличие дезинфекции от дезинсекции? </w:t>
      </w:r>
    </w:p>
    <w:p w:rsidR="00FE5065" w:rsidRDefault="00FE5065" w:rsidP="00FE5065">
      <w:pPr>
        <w:shd w:val="clear" w:color="auto" w:fill="FFFFFF"/>
        <w:spacing w:after="0" w:line="294" w:lineRule="atLeast"/>
        <w:ind w:firstLine="426"/>
        <w:jc w:val="both"/>
        <w:rPr>
          <w:rFonts w:ascii="Times New Roman" w:hAnsi="Times New Roman"/>
          <w:sz w:val="24"/>
          <w:szCs w:val="24"/>
        </w:rPr>
      </w:pPr>
    </w:p>
    <w:p w:rsidR="00FE5065" w:rsidRDefault="00FE5065" w:rsidP="00FE5065">
      <w:pPr>
        <w:shd w:val="clear" w:color="auto" w:fill="FFFFFF"/>
        <w:spacing w:after="0" w:line="294" w:lineRule="atLeast"/>
        <w:ind w:firstLine="426"/>
        <w:jc w:val="both"/>
        <w:rPr>
          <w:rFonts w:ascii="Times New Roman" w:hAnsi="Times New Roman"/>
          <w:sz w:val="24"/>
          <w:szCs w:val="24"/>
        </w:rPr>
      </w:pPr>
      <w:r>
        <w:rPr>
          <w:rFonts w:ascii="Times New Roman" w:hAnsi="Times New Roman"/>
          <w:sz w:val="24"/>
          <w:szCs w:val="24"/>
        </w:rPr>
        <w:t xml:space="preserve">Рекомендуемая литература: 1. Косолапова, Н.В. Основы безопасности жизнедеятельности: учебник / Н.В. Косолапова, Н.А. Прокопенко. - 3-е изд., стереот.. - М.: Академия, 2011. - 320 с.: ил. 2. Безопасности жизнедеятельности: учебник / Е.А. Арустамов. - 9-е изд., стереот.. - М.: Академия, 2010. - 176 с.: ил. </w:t>
      </w:r>
    </w:p>
    <w:p w:rsidR="00FE5065" w:rsidRDefault="00FE5065" w:rsidP="00FE5065">
      <w:pPr>
        <w:shd w:val="clear" w:color="auto" w:fill="FFFFFF"/>
        <w:spacing w:after="0" w:line="294" w:lineRule="atLeast"/>
        <w:ind w:firstLine="426"/>
        <w:jc w:val="both"/>
        <w:rPr>
          <w:rFonts w:ascii="Times New Roman" w:hAnsi="Times New Roman"/>
          <w:sz w:val="24"/>
          <w:szCs w:val="24"/>
        </w:rPr>
      </w:pPr>
    </w:p>
    <w:p w:rsidR="00FE5065" w:rsidRDefault="00FE5065" w:rsidP="00FE5065">
      <w:pPr>
        <w:shd w:val="clear" w:color="auto" w:fill="FFFFFF"/>
        <w:spacing w:after="0" w:line="294" w:lineRule="atLeast"/>
        <w:ind w:firstLine="426"/>
        <w:jc w:val="both"/>
        <w:rPr>
          <w:rFonts w:ascii="Times New Roman" w:hAnsi="Times New Roman"/>
          <w:sz w:val="24"/>
          <w:szCs w:val="24"/>
        </w:rPr>
      </w:pPr>
    </w:p>
    <w:p w:rsidR="00FE5065" w:rsidRDefault="00FE5065" w:rsidP="00FE5065">
      <w:pPr>
        <w:shd w:val="clear" w:color="auto" w:fill="FFFFFF"/>
        <w:spacing w:after="0" w:line="294" w:lineRule="atLeast"/>
        <w:ind w:firstLine="426"/>
        <w:jc w:val="both"/>
        <w:rPr>
          <w:rFonts w:ascii="Times New Roman" w:hAnsi="Times New Roman"/>
          <w:sz w:val="24"/>
          <w:szCs w:val="24"/>
        </w:rPr>
      </w:pPr>
    </w:p>
    <w:p w:rsidR="00FE5065" w:rsidRDefault="00FE5065" w:rsidP="00FE5065">
      <w:pPr>
        <w:shd w:val="clear" w:color="auto" w:fill="FFFFFF"/>
        <w:spacing w:after="0" w:line="294" w:lineRule="atLeast"/>
        <w:ind w:firstLine="426"/>
        <w:jc w:val="both"/>
        <w:rPr>
          <w:rFonts w:ascii="Times New Roman" w:hAnsi="Times New Roman"/>
          <w:sz w:val="24"/>
          <w:szCs w:val="24"/>
        </w:rPr>
      </w:pPr>
    </w:p>
    <w:p w:rsidR="00FE5065" w:rsidRDefault="00FE5065" w:rsidP="00FE5065">
      <w:pPr>
        <w:shd w:val="clear" w:color="auto" w:fill="FFFFFF"/>
        <w:spacing w:after="0" w:line="294" w:lineRule="atLeast"/>
        <w:jc w:val="both"/>
        <w:rPr>
          <w:rFonts w:ascii="Times New Roman" w:hAnsi="Times New Roman"/>
          <w:sz w:val="24"/>
          <w:szCs w:val="24"/>
        </w:rPr>
      </w:pPr>
    </w:p>
    <w:p w:rsidR="00FE5065" w:rsidRDefault="00FE5065" w:rsidP="00FE5065">
      <w:pPr>
        <w:shd w:val="clear" w:color="auto" w:fill="FFFFFF"/>
        <w:spacing w:after="0" w:line="294" w:lineRule="atLeast"/>
        <w:jc w:val="center"/>
        <w:rPr>
          <w:rFonts w:ascii="Times New Roman" w:hAnsi="Times New Roman"/>
          <w:b/>
          <w:sz w:val="28"/>
          <w:szCs w:val="28"/>
        </w:rPr>
      </w:pPr>
      <w:r>
        <w:rPr>
          <w:rFonts w:ascii="Times New Roman" w:hAnsi="Times New Roman"/>
          <w:b/>
          <w:sz w:val="28"/>
          <w:szCs w:val="28"/>
        </w:rPr>
        <w:t>Практическое занятие №10</w:t>
      </w:r>
    </w:p>
    <w:p w:rsidR="00FE5065" w:rsidRDefault="00FE5065" w:rsidP="00FE5065">
      <w:pPr>
        <w:shd w:val="clear" w:color="auto" w:fill="FFFFFF"/>
        <w:spacing w:after="0" w:line="294" w:lineRule="atLeast"/>
        <w:jc w:val="center"/>
        <w:rPr>
          <w:rFonts w:ascii="Times New Roman" w:hAnsi="Times New Roman"/>
          <w:b/>
          <w:sz w:val="28"/>
          <w:szCs w:val="28"/>
        </w:rPr>
      </w:pPr>
      <w:r>
        <w:rPr>
          <w:rFonts w:ascii="Times New Roman" w:hAnsi="Times New Roman"/>
          <w:b/>
          <w:sz w:val="28"/>
          <w:szCs w:val="28"/>
        </w:rPr>
        <w:t>Тема: Строевая стойка и повороты на месте. Движение строевым и походным шагом, бегом, шагом на месте. Повороты в движении</w:t>
      </w:r>
    </w:p>
    <w:p w:rsidR="00FE5065" w:rsidRDefault="00FE5065" w:rsidP="00FE5065">
      <w:pPr>
        <w:shd w:val="clear" w:color="auto" w:fill="FFFFFF"/>
        <w:spacing w:after="0" w:line="294" w:lineRule="atLeast"/>
        <w:jc w:val="center"/>
        <w:rPr>
          <w:rFonts w:ascii="Times New Roman" w:hAnsi="Times New Roman"/>
          <w:b/>
          <w:sz w:val="24"/>
          <w:szCs w:val="24"/>
        </w:rPr>
      </w:pPr>
    </w:p>
    <w:p w:rsidR="00FE5065" w:rsidRDefault="00FE5065" w:rsidP="00FE5065">
      <w:pPr>
        <w:shd w:val="clear" w:color="auto" w:fill="FFFFFF"/>
        <w:spacing w:after="0" w:line="294" w:lineRule="atLeast"/>
        <w:rPr>
          <w:rFonts w:ascii="Times New Roman" w:hAnsi="Times New Roman"/>
          <w:sz w:val="24"/>
          <w:szCs w:val="24"/>
        </w:rPr>
      </w:pPr>
      <w:r>
        <w:rPr>
          <w:rFonts w:ascii="Times New Roman" w:hAnsi="Times New Roman"/>
          <w:b/>
          <w:sz w:val="24"/>
          <w:szCs w:val="24"/>
        </w:rPr>
        <w:t>Цель</w:t>
      </w:r>
      <w:r>
        <w:rPr>
          <w:rFonts w:ascii="Times New Roman" w:hAnsi="Times New Roman"/>
          <w:sz w:val="24"/>
          <w:szCs w:val="24"/>
        </w:rPr>
        <w:t>:: «Отработка строевой стойки и поворотов»</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b/>
          <w:bCs/>
          <w:color w:val="000000"/>
          <w:sz w:val="24"/>
          <w:szCs w:val="24"/>
        </w:rPr>
        <w:t>Оборудование:</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Методические рекомендации по выполнению практической работы.</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Плакаты</w:t>
      </w:r>
    </w:p>
    <w:p w:rsidR="00FE5065" w:rsidRDefault="00FE5065" w:rsidP="00FE5065">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Учебник по ОБЖ для учащихся СПО под редакцией А.Т.Смирнова.</w:t>
      </w:r>
    </w:p>
    <w:p w:rsidR="00FE5065" w:rsidRDefault="00FE5065" w:rsidP="00FE5065">
      <w:pPr>
        <w:shd w:val="clear" w:color="auto" w:fill="FFFFFF"/>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Ход работы:</w:t>
      </w:r>
    </w:p>
    <w:p w:rsidR="00FE5065" w:rsidRDefault="00FE5065" w:rsidP="00FE5065">
      <w:pPr>
        <w:shd w:val="clear" w:color="auto" w:fill="FFFFFF"/>
        <w:spacing w:after="0" w:line="240" w:lineRule="auto"/>
        <w:rPr>
          <w:rFonts w:ascii="Times New Roman" w:hAnsi="Times New Roman"/>
          <w:b/>
          <w:bCs/>
          <w:color w:val="000000"/>
          <w:sz w:val="24"/>
          <w:szCs w:val="24"/>
        </w:rPr>
      </w:pPr>
      <w:r>
        <w:rPr>
          <w:rFonts w:ascii="Times New Roman" w:hAnsi="Times New Roman"/>
          <w:b/>
          <w:bCs/>
          <w:color w:val="000000"/>
          <w:sz w:val="24"/>
          <w:szCs w:val="24"/>
        </w:rPr>
        <w:t>Теоретическая часть</w:t>
      </w:r>
    </w:p>
    <w:p w:rsidR="00FE5065" w:rsidRDefault="00FE5065" w:rsidP="00FE5065">
      <w:pPr>
        <w:shd w:val="clear" w:color="auto" w:fill="FFFFFF"/>
        <w:spacing w:after="0" w:line="240" w:lineRule="auto"/>
        <w:jc w:val="both"/>
        <w:rPr>
          <w:rFonts w:ascii="Times New Roman" w:hAnsi="Times New Roman"/>
          <w:sz w:val="24"/>
          <w:szCs w:val="24"/>
          <w:lang w:eastAsia="en-US"/>
        </w:rPr>
      </w:pPr>
      <w:r>
        <w:rPr>
          <w:rFonts w:ascii="Times New Roman" w:hAnsi="Times New Roman"/>
          <w:sz w:val="24"/>
          <w:szCs w:val="24"/>
        </w:rPr>
        <w:t xml:space="preserve"> </w:t>
      </w:r>
      <w:r>
        <w:rPr>
          <w:rFonts w:ascii="Times New Roman" w:hAnsi="Times New Roman"/>
          <w:sz w:val="24"/>
          <w:szCs w:val="24"/>
        </w:rPr>
        <w:tab/>
        <w:t xml:space="preserve">Движение совершается шагом или бегом. Нормальная скорость движения 110-120 шагов в минуту, размер шага 70-80 см. Шаг бывает строевой и походный. Строевой шаг применяется при прохождении подразделением торжественного марша, при отдании ими воинского приветствия в движении, при подходе военнослужащего к начальнику и при отходе от него, при выходе из строя и возвращении в строй, а также на строевых занятиях. Походный шаг применяется во всех остальных случаях.При повороте строя названия шеренг не изменяются. Ряд - двое военнослужащих, стоящих в двухшереножном строю в затылок один другому. Если за военнослужащим первой шеренги не стоит в затылок военнослужащий второй шеренги, такой ряд называется неполным. Одношереножный и двухшереножный строи могут быть сомкнутыми или разомкнутыми В Строевом уставе отмечается, что для выполнения воинского приветствия в движении вне строя без головного убора за три-четыре шага до начальник (старшего) одновременно с постановкой ноги необходимо прекратить движение руками, повернуть голову в его сторону и смотреть ему в лицо. Пройдя начальника (старшего), голову поставить прямо и продолжать движение руками. При надетом головном уборе одновременно с постановкой ноги на землю следует повернуть голову и приложить правую руку к головному убору, левую руку держать неподвижно у бедра (рис. 2); пройдя начальника (старшего), одновременно с постановкой левой ноги на землю голову поставить прямо, а правую руку опустить. При обгоне начальника (старшего) воинское приветствие выполняется с первым шагом обгона. Со вторым шагом голову необходимо поставить прямо и правую руку опустить. Если у военнослужащего руки заняты ношей, воинское приветствие выполняется поворотом головы в сторону начальника (старшего). Выполнение воинского приветствия в строю на месте и в движении. В Строевом уставе по этому вопросу записано: «Для выполнения воинского приветствия в строю на месте, когда начальник подойдет на 10-15 шагов, командир отделения командует: «Отделение, СМИРНО, равнение на-ПРАВО (на-ЛЕВО, на-СРЕДИНУ)». По этой команде военнослужащие отделения принимают строевую стойку, одновременно поворачивают голову направо (налево) и провожают начальника взглядом, поворачивая вслед за ним голову. При подходе начальника с тыльной стороны строя командир отделения поворачивает отделение кругом, а затем подает команду для выполнения воинского приветствия. Командир отделения, подав команду для выполнения воинского приветствия, прикладывает руку к головному убору, подходит строевым шагом к начальнику, за два-три шага до него останавливается и докладывает. Например: «Товарищ лейтенант. Второе отделение занимается тем-то. Командир отделения сержант Петров». Начальник, которого приветствуют, прикладывает руку к головному убору после подачи команды для выполнения воинского приветствия. Окончив доклад, командир отделения, не опуская руку от головного убора, делает левой (правой) ногой шаг в сторону с одновременным поворотом направо (налево) и, пропустив начальника вперед, следует за ним в одном-двух шагах сзади и с внешней стороны строя. По прохождении начальника или по команде </w:t>
      </w:r>
      <w:r>
        <w:rPr>
          <w:rFonts w:ascii="Times New Roman" w:hAnsi="Times New Roman"/>
          <w:sz w:val="24"/>
          <w:szCs w:val="24"/>
        </w:rPr>
        <w:lastRenderedPageBreak/>
        <w:t>«ВОЛЬНО» командир отделения командует: «ВОЛЬНО» - и опускает руку. Если начальник обратится к военнослужащему, находящемуся в строю, по воинскому званию и фамилии, он отвечает: «Я», а при обращении только по воинскому званию военнослужащий в ответ называет свою должность, звание и фамилию. На завершающий этап занятия приходится наиболее сложная его часть - отработка воинского приветствия в строю в движении. В Строевом уставе по этому поводу отмечается: «Для выполнения воинского приветствия в строю в движении за 10-15 шагов до начальника командир отделения командует: «Отделение, СМИРНО, равнение на-ПРАВО (наЛЕВО)». По команде «СМИРНО» все военнослужащие переходят на строевой шаг, а по команде «Равнение на-ПРАВО (на-ЛЕВО) одновременно поворачивают голову в сторону начальника и прекращают движение руками. Командир отделения, повернув голову, прикладывает руку к головному убору». По прохождении начальника или по команде «ВОЛЬНО» командир отделения командует; «ВОЛЬНО» - и опускает руку. После объяснения и показа преподаватель приступает к отработке команд. Для этого он строит группу в колонну по три или четыре, напоминает старшему группы о его командах и действиях, становится от группы на удалении примерно 20 шагов и подает команду «Группа, шагом - МАРШ». При прохождении группы мимо преподавателя он делает замечания отдельным учащимся и всей группе. Строевой устав содержит положения и на случай обращения начальника к строю во время его прохождения мимо него. В нем указывается: «На приветствие начальника или при объявлении благодарности военнослужащие отвечают громко, ясно, согласованно</w:t>
      </w:r>
    </w:p>
    <w:p w:rsidR="00FE5065" w:rsidRDefault="00FE5065" w:rsidP="00FE5065">
      <w:pPr>
        <w:shd w:val="clear" w:color="auto" w:fill="FFFFFF"/>
        <w:spacing w:after="0" w:line="240" w:lineRule="auto"/>
        <w:jc w:val="both"/>
        <w:rPr>
          <w:rFonts w:ascii="Times New Roman" w:hAnsi="Times New Roman"/>
          <w:color w:val="000000"/>
          <w:sz w:val="24"/>
          <w:szCs w:val="24"/>
        </w:rPr>
      </w:pPr>
      <w:r>
        <w:rPr>
          <w:rFonts w:ascii="Times New Roman" w:hAnsi="Times New Roman"/>
          <w:b/>
          <w:sz w:val="24"/>
          <w:szCs w:val="24"/>
        </w:rPr>
        <w:t>Контрольные вопросы</w:t>
      </w:r>
    </w:p>
    <w:p w:rsidR="00FE5065" w:rsidRDefault="00FE5065" w:rsidP="00FE5065">
      <w:pPr>
        <w:shd w:val="clear" w:color="auto" w:fill="FFFFFF"/>
        <w:spacing w:after="0" w:line="240" w:lineRule="auto"/>
        <w:jc w:val="both"/>
        <w:rPr>
          <w:rFonts w:ascii="Times New Roman" w:hAnsi="Times New Roman"/>
          <w:sz w:val="24"/>
          <w:szCs w:val="24"/>
          <w:lang w:eastAsia="en-US"/>
        </w:rPr>
      </w:pPr>
      <w:r>
        <w:rPr>
          <w:rFonts w:ascii="Times New Roman" w:hAnsi="Times New Roman"/>
          <w:sz w:val="24"/>
          <w:szCs w:val="24"/>
        </w:rPr>
        <w:t xml:space="preserve">Строевая подготовка – </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Строй – </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Шеренга</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Фланг – </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Тыльная сторона строя –</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Интервал –</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Дистанция –</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Ширина строя – </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Глубина строя –</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Одношереножный строй – </w:t>
      </w:r>
    </w:p>
    <w:p w:rsidR="00FE5065" w:rsidRDefault="00FE5065" w:rsidP="00FE5065">
      <w:pPr>
        <w:keepNext/>
        <w:keepLines/>
        <w:spacing w:after="0" w:line="240" w:lineRule="auto"/>
        <w:ind w:right="-15"/>
        <w:jc w:val="both"/>
        <w:outlineLvl w:val="1"/>
        <w:rPr>
          <w:rFonts w:ascii="Times New Roman" w:hAnsi="Times New Roman"/>
          <w:sz w:val="24"/>
          <w:szCs w:val="24"/>
        </w:rPr>
      </w:pPr>
      <w:r>
        <w:rPr>
          <w:rFonts w:ascii="Times New Roman" w:hAnsi="Times New Roman"/>
          <w:sz w:val="24"/>
          <w:szCs w:val="24"/>
        </w:rPr>
        <w:t xml:space="preserve">Ряд Колонна – </w:t>
      </w:r>
    </w:p>
    <w:p w:rsidR="00FE5065" w:rsidRDefault="00FE5065" w:rsidP="00FE5065">
      <w:pPr>
        <w:keepNext/>
        <w:keepLines/>
        <w:spacing w:after="0" w:line="240" w:lineRule="auto"/>
        <w:ind w:right="-15"/>
        <w:jc w:val="both"/>
        <w:outlineLvl w:val="1"/>
        <w:rPr>
          <w:rFonts w:ascii="Times New Roman" w:hAnsi="Times New Roman"/>
          <w:sz w:val="24"/>
          <w:szCs w:val="24"/>
        </w:rPr>
      </w:pPr>
      <w:r>
        <w:rPr>
          <w:rFonts w:ascii="Times New Roman" w:hAnsi="Times New Roman"/>
          <w:sz w:val="24"/>
          <w:szCs w:val="24"/>
        </w:rPr>
        <w:t>Разомкнутый строй –</w:t>
      </w:r>
    </w:p>
    <w:p w:rsidR="00FE5065" w:rsidRDefault="00FE5065" w:rsidP="00FE5065">
      <w:pPr>
        <w:keepNext/>
        <w:keepLines/>
        <w:spacing w:after="0" w:line="240" w:lineRule="auto"/>
        <w:ind w:right="-15"/>
        <w:jc w:val="both"/>
        <w:outlineLvl w:val="1"/>
        <w:rPr>
          <w:rFonts w:ascii="Times New Roman" w:hAnsi="Times New Roman"/>
          <w:sz w:val="24"/>
          <w:szCs w:val="24"/>
        </w:rPr>
      </w:pPr>
      <w:r>
        <w:rPr>
          <w:rFonts w:ascii="Times New Roman" w:hAnsi="Times New Roman"/>
          <w:sz w:val="24"/>
          <w:szCs w:val="24"/>
        </w:rPr>
        <w:t xml:space="preserve"> Сомкнутый строй –</w:t>
      </w:r>
    </w:p>
    <w:p w:rsidR="00FE5065" w:rsidRDefault="00FE5065" w:rsidP="00FE5065">
      <w:pPr>
        <w:keepNext/>
        <w:keepLines/>
        <w:spacing w:after="0" w:line="240" w:lineRule="auto"/>
        <w:ind w:right="-15"/>
        <w:jc w:val="both"/>
        <w:outlineLvl w:val="1"/>
        <w:rPr>
          <w:rFonts w:ascii="Times New Roman" w:hAnsi="Times New Roman"/>
          <w:sz w:val="24"/>
          <w:szCs w:val="24"/>
        </w:rPr>
      </w:pPr>
      <w:r>
        <w:rPr>
          <w:rFonts w:ascii="Times New Roman" w:hAnsi="Times New Roman"/>
          <w:sz w:val="24"/>
          <w:szCs w:val="24"/>
        </w:rPr>
        <w:t xml:space="preserve"> Развернутый строй – </w:t>
      </w:r>
    </w:p>
    <w:p w:rsidR="00FE5065" w:rsidRDefault="00FE5065" w:rsidP="00FE5065">
      <w:pPr>
        <w:keepNext/>
        <w:keepLines/>
        <w:spacing w:after="0" w:line="240" w:lineRule="auto"/>
        <w:ind w:right="-15"/>
        <w:jc w:val="both"/>
        <w:outlineLvl w:val="1"/>
        <w:rPr>
          <w:rFonts w:ascii="Times New Roman" w:hAnsi="Times New Roman"/>
          <w:sz w:val="24"/>
          <w:szCs w:val="24"/>
        </w:rPr>
      </w:pPr>
      <w:r>
        <w:rPr>
          <w:rFonts w:ascii="Times New Roman" w:hAnsi="Times New Roman"/>
          <w:sz w:val="24"/>
          <w:szCs w:val="24"/>
        </w:rPr>
        <w:t xml:space="preserve">Свернутый строй – </w:t>
      </w:r>
    </w:p>
    <w:p w:rsidR="00FE5065" w:rsidRDefault="00FE5065" w:rsidP="00FE5065">
      <w:pPr>
        <w:keepNext/>
        <w:keepLines/>
        <w:spacing w:after="0" w:line="240" w:lineRule="auto"/>
        <w:ind w:right="-15"/>
        <w:jc w:val="both"/>
        <w:outlineLvl w:val="1"/>
        <w:rPr>
          <w:rFonts w:ascii="Times New Roman" w:hAnsi="Times New Roman"/>
          <w:sz w:val="24"/>
          <w:szCs w:val="24"/>
        </w:rPr>
      </w:pPr>
      <w:r>
        <w:rPr>
          <w:rFonts w:ascii="Times New Roman" w:hAnsi="Times New Roman"/>
          <w:sz w:val="24"/>
          <w:szCs w:val="24"/>
        </w:rPr>
        <w:t xml:space="preserve">Походный строй – </w:t>
      </w:r>
    </w:p>
    <w:p w:rsidR="00FE5065" w:rsidRDefault="00FE5065" w:rsidP="00FE5065">
      <w:pPr>
        <w:keepNext/>
        <w:keepLines/>
        <w:spacing w:after="0" w:line="240" w:lineRule="auto"/>
        <w:ind w:right="-15"/>
        <w:jc w:val="both"/>
        <w:outlineLvl w:val="1"/>
        <w:rPr>
          <w:rFonts w:ascii="Times New Roman" w:hAnsi="Times New Roman"/>
          <w:sz w:val="24"/>
          <w:szCs w:val="24"/>
        </w:rPr>
      </w:pPr>
      <w:r>
        <w:rPr>
          <w:rFonts w:ascii="Times New Roman" w:hAnsi="Times New Roman"/>
          <w:sz w:val="24"/>
          <w:szCs w:val="24"/>
        </w:rPr>
        <w:t xml:space="preserve">Направляющий – </w:t>
      </w:r>
    </w:p>
    <w:p w:rsidR="00FE5065" w:rsidRDefault="00FE5065" w:rsidP="00FE5065">
      <w:pPr>
        <w:keepNext/>
        <w:keepLines/>
        <w:spacing w:after="0" w:line="240" w:lineRule="auto"/>
        <w:ind w:right="-15"/>
        <w:jc w:val="both"/>
        <w:outlineLvl w:val="1"/>
        <w:rPr>
          <w:rFonts w:ascii="Times New Roman" w:hAnsi="Times New Roman"/>
          <w:sz w:val="24"/>
          <w:szCs w:val="24"/>
        </w:rPr>
      </w:pPr>
      <w:r>
        <w:rPr>
          <w:rFonts w:ascii="Times New Roman" w:hAnsi="Times New Roman"/>
          <w:sz w:val="24"/>
          <w:szCs w:val="24"/>
        </w:rPr>
        <w:t xml:space="preserve">Замыкающий - 3. </w:t>
      </w:r>
    </w:p>
    <w:p w:rsidR="00FE5065" w:rsidRDefault="00FE5065" w:rsidP="00FE5065">
      <w:pPr>
        <w:keepNext/>
        <w:keepLines/>
        <w:spacing w:after="0" w:line="360" w:lineRule="auto"/>
        <w:ind w:right="-15"/>
        <w:jc w:val="both"/>
        <w:outlineLvl w:val="1"/>
        <w:rPr>
          <w:rFonts w:ascii="Times New Roman" w:hAnsi="Times New Roman"/>
          <w:sz w:val="24"/>
          <w:szCs w:val="24"/>
        </w:rPr>
      </w:pPr>
      <w:r>
        <w:rPr>
          <w:rFonts w:ascii="Times New Roman" w:hAnsi="Times New Roman"/>
          <w:sz w:val="24"/>
          <w:szCs w:val="24"/>
        </w:rPr>
        <w:t>Выполнить команды: «Становись!», «Равняйсь!», «Смирно!», «Вольно!», «Заправиться!», повороты на месте :«Напра-ВО!» «Налево», «Кру- ГОМ», «Строевым шагом - МАРШ!», повороты в движении: :«Напра-ВО!» «Нале-ВО», «Кругом МАРШ!». Выполнить воинское приветствие на месте и в движении.</w:t>
      </w:r>
    </w:p>
    <w:p w:rsidR="00FE5065" w:rsidRDefault="00FE5065" w:rsidP="00FE5065">
      <w:pPr>
        <w:keepNext/>
        <w:keepLines/>
        <w:spacing w:after="0" w:line="360" w:lineRule="auto"/>
        <w:ind w:right="-15"/>
        <w:jc w:val="both"/>
        <w:outlineLvl w:val="1"/>
        <w:rPr>
          <w:rFonts w:ascii="Times New Roman" w:hAnsi="Times New Roman"/>
          <w:sz w:val="24"/>
          <w:szCs w:val="24"/>
        </w:rPr>
      </w:pPr>
    </w:p>
    <w:p w:rsidR="00FE5065" w:rsidRDefault="00FE5065" w:rsidP="00FE5065">
      <w:pPr>
        <w:keepNext/>
        <w:keepLines/>
        <w:spacing w:after="0" w:line="360" w:lineRule="auto"/>
        <w:ind w:right="-15"/>
        <w:jc w:val="both"/>
        <w:outlineLvl w:val="1"/>
        <w:rPr>
          <w:rFonts w:ascii="Times New Roman" w:hAnsi="Times New Roman"/>
          <w:sz w:val="24"/>
          <w:szCs w:val="24"/>
        </w:rPr>
      </w:pPr>
    </w:p>
    <w:p w:rsidR="00FE5065" w:rsidRDefault="00FE5065" w:rsidP="00FE5065">
      <w:pPr>
        <w:shd w:val="clear" w:color="auto" w:fill="FFFFFF"/>
        <w:spacing w:after="0" w:line="240" w:lineRule="auto"/>
        <w:jc w:val="both"/>
        <w:rPr>
          <w:rFonts w:ascii="Times New Roman" w:hAnsi="Times New Roman"/>
          <w:color w:val="000000"/>
          <w:sz w:val="24"/>
          <w:szCs w:val="24"/>
        </w:rPr>
      </w:pPr>
    </w:p>
    <w:p w:rsidR="00FE5065" w:rsidRDefault="00FE5065" w:rsidP="00FE5065">
      <w:pPr>
        <w:keepNext/>
        <w:keepLines/>
        <w:spacing w:after="96" w:line="240" w:lineRule="auto"/>
        <w:ind w:left="426" w:right="-15"/>
        <w:jc w:val="center"/>
        <w:outlineLvl w:val="1"/>
        <w:rPr>
          <w:rFonts w:ascii="Times New Roman" w:hAnsi="Times New Roman"/>
          <w:b/>
          <w:bCs/>
          <w:sz w:val="28"/>
          <w:szCs w:val="28"/>
          <w:lang w:eastAsia="en-US"/>
        </w:rPr>
      </w:pPr>
      <w:r>
        <w:rPr>
          <w:rFonts w:ascii="Times New Roman" w:hAnsi="Times New Roman"/>
          <w:b/>
          <w:bCs/>
          <w:sz w:val="28"/>
          <w:szCs w:val="28"/>
        </w:rPr>
        <w:lastRenderedPageBreak/>
        <w:t>Практическое задание №11</w:t>
      </w:r>
    </w:p>
    <w:p w:rsidR="00FE5065" w:rsidRDefault="00FE5065" w:rsidP="00FE5065">
      <w:pPr>
        <w:keepNext/>
        <w:keepLines/>
        <w:spacing w:after="96" w:line="240" w:lineRule="auto"/>
        <w:ind w:left="426" w:right="-15"/>
        <w:jc w:val="center"/>
        <w:outlineLvl w:val="1"/>
        <w:rPr>
          <w:rStyle w:val="c3c25"/>
          <w:color w:val="000000"/>
        </w:rPr>
      </w:pPr>
      <w:r>
        <w:rPr>
          <w:rFonts w:ascii="Times New Roman" w:hAnsi="Times New Roman"/>
          <w:b/>
          <w:sz w:val="28"/>
          <w:szCs w:val="28"/>
        </w:rPr>
        <w:t xml:space="preserve">Тема: Неполная разборка и сборка автомата. </w:t>
      </w:r>
      <w:r>
        <w:rPr>
          <w:rFonts w:ascii="Times New Roman" w:hAnsi="Times New Roman"/>
          <w:b/>
          <w:bCs/>
          <w:sz w:val="28"/>
          <w:szCs w:val="28"/>
        </w:rPr>
        <w:t>Правила стрельбы из автомата. Отработка положений для стрельбы</w:t>
      </w:r>
    </w:p>
    <w:p w:rsidR="00FE5065" w:rsidRDefault="00FE5065" w:rsidP="00FE5065">
      <w:pPr>
        <w:shd w:val="clear" w:color="auto" w:fill="FFFFFF"/>
        <w:spacing w:after="23" w:line="241" w:lineRule="atLeast"/>
        <w:rPr>
          <w:color w:val="212121"/>
        </w:rPr>
      </w:pPr>
      <w:r>
        <w:rPr>
          <w:rFonts w:ascii="Times New Roman" w:hAnsi="Times New Roman"/>
          <w:b/>
          <w:bCs/>
          <w:color w:val="212121"/>
          <w:sz w:val="28"/>
          <w:szCs w:val="28"/>
        </w:rPr>
        <w:t> </w:t>
      </w:r>
    </w:p>
    <w:p w:rsidR="00FE5065" w:rsidRDefault="00FE5065" w:rsidP="00FE5065">
      <w:pPr>
        <w:shd w:val="clear" w:color="auto" w:fill="FFFFFF"/>
        <w:spacing w:after="5" w:line="252" w:lineRule="atLeast"/>
        <w:ind w:left="240" w:right="61" w:hanging="240"/>
        <w:jc w:val="both"/>
        <w:rPr>
          <w:rFonts w:ascii="Times New Roman" w:hAnsi="Times New Roman"/>
          <w:color w:val="212121"/>
          <w:sz w:val="24"/>
          <w:szCs w:val="24"/>
        </w:rPr>
      </w:pPr>
      <w:r>
        <w:rPr>
          <w:rFonts w:ascii="Times New Roman" w:hAnsi="Times New Roman"/>
          <w:b/>
          <w:bCs/>
          <w:color w:val="212121"/>
          <w:sz w:val="24"/>
          <w:szCs w:val="24"/>
        </w:rPr>
        <w:t>1. </w:t>
      </w:r>
      <w:r>
        <w:rPr>
          <w:rFonts w:ascii="Times New Roman" w:hAnsi="Times New Roman"/>
          <w:color w:val="212121"/>
          <w:sz w:val="24"/>
          <w:szCs w:val="24"/>
        </w:rPr>
        <w:t> </w:t>
      </w:r>
      <w:r>
        <w:rPr>
          <w:rFonts w:ascii="Times New Roman" w:hAnsi="Times New Roman"/>
          <w:b/>
          <w:bCs/>
          <w:color w:val="212121"/>
          <w:sz w:val="24"/>
          <w:szCs w:val="24"/>
        </w:rPr>
        <w:t xml:space="preserve"> Цели:</w:t>
      </w:r>
    </w:p>
    <w:p w:rsidR="00FE5065" w:rsidRDefault="00FE5065" w:rsidP="00FE5065">
      <w:pPr>
        <w:shd w:val="clear" w:color="auto" w:fill="FFFFFF"/>
        <w:spacing w:after="13" w:line="240" w:lineRule="auto"/>
        <w:ind w:left="1076" w:right="64" w:firstLine="708"/>
        <w:jc w:val="both"/>
        <w:rPr>
          <w:rFonts w:ascii="Times New Roman" w:hAnsi="Times New Roman"/>
          <w:color w:val="212121"/>
          <w:sz w:val="24"/>
          <w:szCs w:val="24"/>
        </w:rPr>
      </w:pPr>
      <w:r>
        <w:rPr>
          <w:rFonts w:ascii="Times New Roman" w:hAnsi="Times New Roman"/>
          <w:color w:val="212121"/>
          <w:sz w:val="24"/>
          <w:szCs w:val="24"/>
        </w:rPr>
        <w:t>-          изучение последовательности и правильности выполнения неполной  разборки и сборки автомата Калашникова АК-74;</w:t>
      </w:r>
    </w:p>
    <w:p w:rsidR="00FE5065" w:rsidRDefault="00FE5065" w:rsidP="00FE5065">
      <w:pPr>
        <w:shd w:val="clear" w:color="auto" w:fill="FFFFFF"/>
        <w:spacing w:after="13" w:line="240" w:lineRule="auto"/>
        <w:ind w:left="1076" w:right="64" w:firstLine="708"/>
        <w:jc w:val="both"/>
        <w:rPr>
          <w:rFonts w:ascii="Times New Roman" w:hAnsi="Times New Roman"/>
          <w:color w:val="212121"/>
          <w:sz w:val="24"/>
          <w:szCs w:val="24"/>
        </w:rPr>
      </w:pPr>
      <w:r>
        <w:rPr>
          <w:rFonts w:ascii="Times New Roman" w:hAnsi="Times New Roman"/>
          <w:color w:val="212121"/>
          <w:sz w:val="24"/>
          <w:szCs w:val="24"/>
        </w:rPr>
        <w:t>-          изучение нормативов по неполной разборке и сборке АК-74 и снаряжению магазинов;</w:t>
      </w:r>
    </w:p>
    <w:p w:rsidR="00FE5065" w:rsidRDefault="00FE5065" w:rsidP="00FE5065">
      <w:pPr>
        <w:shd w:val="clear" w:color="auto" w:fill="FFFFFF"/>
        <w:spacing w:after="13" w:line="240" w:lineRule="auto"/>
        <w:ind w:left="1076" w:right="64" w:firstLine="708"/>
        <w:jc w:val="both"/>
        <w:rPr>
          <w:rFonts w:ascii="Times New Roman" w:hAnsi="Times New Roman"/>
          <w:color w:val="212121"/>
          <w:sz w:val="24"/>
          <w:szCs w:val="24"/>
        </w:rPr>
      </w:pPr>
      <w:r>
        <w:rPr>
          <w:rFonts w:ascii="Times New Roman" w:hAnsi="Times New Roman"/>
          <w:color w:val="212121"/>
          <w:sz w:val="24"/>
          <w:szCs w:val="24"/>
        </w:rPr>
        <w:t>-          формирование у призывников высокие морально-психологические качества будущих защитников России.</w:t>
      </w:r>
    </w:p>
    <w:p w:rsidR="00FE5065" w:rsidRDefault="00FE5065" w:rsidP="00FE5065">
      <w:pPr>
        <w:shd w:val="clear" w:color="auto" w:fill="FFFFFF"/>
        <w:spacing w:after="20" w:line="241" w:lineRule="atLeast"/>
        <w:ind w:left="708"/>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5" w:line="252" w:lineRule="atLeast"/>
        <w:ind w:left="240" w:right="61" w:hanging="240"/>
        <w:jc w:val="both"/>
        <w:rPr>
          <w:rFonts w:ascii="Times New Roman" w:hAnsi="Times New Roman"/>
          <w:color w:val="212121"/>
          <w:sz w:val="24"/>
          <w:szCs w:val="24"/>
        </w:rPr>
      </w:pPr>
      <w:r>
        <w:rPr>
          <w:rFonts w:ascii="Times New Roman" w:hAnsi="Times New Roman"/>
          <w:b/>
          <w:bCs/>
          <w:color w:val="212121"/>
          <w:sz w:val="24"/>
          <w:szCs w:val="24"/>
        </w:rPr>
        <w:t>2. </w:t>
      </w:r>
      <w:r>
        <w:rPr>
          <w:rFonts w:ascii="Times New Roman" w:hAnsi="Times New Roman"/>
          <w:color w:val="212121"/>
          <w:sz w:val="24"/>
          <w:szCs w:val="24"/>
        </w:rPr>
        <w:t> </w:t>
      </w:r>
      <w:r>
        <w:rPr>
          <w:rFonts w:ascii="Times New Roman" w:hAnsi="Times New Roman"/>
          <w:b/>
          <w:bCs/>
          <w:color w:val="212121"/>
          <w:sz w:val="24"/>
          <w:szCs w:val="24"/>
        </w:rPr>
        <w:t>Задание: </w:t>
      </w:r>
    </w:p>
    <w:p w:rsidR="00FE5065" w:rsidRDefault="00FE5065" w:rsidP="00FE5065">
      <w:pPr>
        <w:shd w:val="clear" w:color="auto" w:fill="FFFFFF"/>
        <w:spacing w:after="13" w:line="240" w:lineRule="auto"/>
        <w:ind w:left="14" w:right="64" w:firstLine="708"/>
        <w:jc w:val="both"/>
        <w:rPr>
          <w:rFonts w:ascii="Times New Roman" w:hAnsi="Times New Roman"/>
          <w:color w:val="212121"/>
          <w:sz w:val="24"/>
          <w:szCs w:val="24"/>
        </w:rPr>
      </w:pPr>
      <w:r>
        <w:rPr>
          <w:rFonts w:ascii="Times New Roman" w:hAnsi="Times New Roman"/>
          <w:color w:val="212121"/>
          <w:sz w:val="24"/>
          <w:szCs w:val="24"/>
        </w:rPr>
        <w:t>2.1  Изучить и практически отработать последовательность выполнения действий при неполной разборке и сборке автомата Калашникова АК-74.</w:t>
      </w:r>
    </w:p>
    <w:p w:rsidR="00FE5065" w:rsidRDefault="00FE5065" w:rsidP="00FE5065">
      <w:pPr>
        <w:shd w:val="clear" w:color="auto" w:fill="FFFFFF"/>
        <w:spacing w:after="13" w:line="240" w:lineRule="auto"/>
        <w:ind w:left="14" w:right="64" w:firstLine="708"/>
        <w:jc w:val="center"/>
        <w:rPr>
          <w:rFonts w:ascii="Times New Roman" w:hAnsi="Times New Roman"/>
          <w:color w:val="212121"/>
          <w:sz w:val="24"/>
          <w:szCs w:val="24"/>
        </w:rPr>
      </w:pPr>
      <w:r>
        <w:rPr>
          <w:rFonts w:ascii="Times New Roman" w:hAnsi="Times New Roman"/>
          <w:color w:val="212121"/>
          <w:sz w:val="24"/>
          <w:szCs w:val="24"/>
        </w:rPr>
        <w:t>2.2 Отработать практические действия по заряжанию и разряжанию магазинов</w:t>
      </w:r>
    </w:p>
    <w:p w:rsidR="00FE5065" w:rsidRDefault="00FE5065" w:rsidP="00FE5065">
      <w:pPr>
        <w:shd w:val="clear" w:color="auto" w:fill="FFFFFF"/>
        <w:spacing w:after="13" w:line="240" w:lineRule="auto"/>
        <w:ind w:left="14" w:right="64" w:firstLine="708"/>
        <w:rPr>
          <w:rFonts w:ascii="Times New Roman" w:hAnsi="Times New Roman"/>
          <w:b/>
          <w:color w:val="212121"/>
          <w:sz w:val="24"/>
          <w:szCs w:val="24"/>
        </w:rPr>
      </w:pPr>
      <w:r>
        <w:rPr>
          <w:rFonts w:ascii="Times New Roman" w:hAnsi="Times New Roman"/>
          <w:color w:val="212121"/>
          <w:sz w:val="24"/>
          <w:szCs w:val="24"/>
        </w:rPr>
        <w:t>патронами  к АК-74.</w:t>
      </w:r>
    </w:p>
    <w:p w:rsidR="00FE5065" w:rsidRDefault="00FE5065" w:rsidP="00FE5065">
      <w:pPr>
        <w:shd w:val="clear" w:color="auto" w:fill="FFFFFF"/>
        <w:spacing w:after="13" w:line="240" w:lineRule="auto"/>
        <w:ind w:left="14" w:right="64" w:firstLine="708"/>
        <w:jc w:val="center"/>
        <w:rPr>
          <w:rFonts w:ascii="Times New Roman" w:hAnsi="Times New Roman"/>
          <w:b/>
          <w:color w:val="212121"/>
          <w:sz w:val="24"/>
          <w:szCs w:val="24"/>
        </w:rPr>
      </w:pPr>
      <w:r>
        <w:rPr>
          <w:rFonts w:ascii="Times New Roman" w:hAnsi="Times New Roman"/>
          <w:b/>
          <w:color w:val="212121"/>
          <w:sz w:val="24"/>
          <w:szCs w:val="24"/>
        </w:rPr>
        <w:t>Ход работы:</w:t>
      </w:r>
    </w:p>
    <w:p w:rsidR="00FE5065" w:rsidRDefault="00FE5065" w:rsidP="00FE5065">
      <w:pPr>
        <w:shd w:val="clear" w:color="auto" w:fill="FFFFFF"/>
        <w:spacing w:after="26" w:line="241" w:lineRule="atLeast"/>
        <w:ind w:left="708"/>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5" w:line="252" w:lineRule="atLeast"/>
        <w:ind w:left="240" w:right="61" w:hanging="240"/>
        <w:jc w:val="both"/>
        <w:rPr>
          <w:rFonts w:ascii="Times New Roman" w:hAnsi="Times New Roman"/>
          <w:color w:val="212121"/>
          <w:sz w:val="24"/>
          <w:szCs w:val="24"/>
        </w:rPr>
      </w:pPr>
      <w:r>
        <w:rPr>
          <w:rFonts w:ascii="Times New Roman" w:hAnsi="Times New Roman"/>
          <w:b/>
          <w:bCs/>
          <w:color w:val="212121"/>
          <w:sz w:val="24"/>
          <w:szCs w:val="24"/>
        </w:rPr>
        <w:t>3. </w:t>
      </w:r>
      <w:r>
        <w:rPr>
          <w:rFonts w:ascii="Times New Roman" w:hAnsi="Times New Roman"/>
          <w:color w:val="212121"/>
          <w:sz w:val="24"/>
          <w:szCs w:val="24"/>
        </w:rPr>
        <w:t> </w:t>
      </w:r>
      <w:r>
        <w:rPr>
          <w:rFonts w:ascii="Times New Roman" w:hAnsi="Times New Roman"/>
          <w:b/>
          <w:bCs/>
          <w:color w:val="212121"/>
          <w:sz w:val="24"/>
          <w:szCs w:val="24"/>
        </w:rPr>
        <w:t>Обеспечение занятия:</w:t>
      </w:r>
    </w:p>
    <w:p w:rsidR="00FE5065" w:rsidRDefault="00FE5065" w:rsidP="00FE5065">
      <w:pPr>
        <w:shd w:val="clear" w:color="auto" w:fill="FFFFFF"/>
        <w:spacing w:after="34" w:line="232" w:lineRule="atLeast"/>
        <w:ind w:left="7" w:right="3428" w:firstLine="360"/>
        <w:jc w:val="both"/>
        <w:rPr>
          <w:rFonts w:ascii="Times New Roman" w:hAnsi="Times New Roman"/>
          <w:color w:val="212121"/>
          <w:sz w:val="24"/>
          <w:szCs w:val="24"/>
        </w:rPr>
      </w:pPr>
      <w:r>
        <w:rPr>
          <w:rFonts w:ascii="Times New Roman" w:hAnsi="Times New Roman"/>
          <w:color w:val="212121"/>
          <w:sz w:val="24"/>
          <w:szCs w:val="24"/>
        </w:rPr>
        <w:t>      - конспект лекции (методическая разработка по теме);             - макеты автомата Калашникова АК-74;             - магазины к АК-74.</w:t>
      </w:r>
    </w:p>
    <w:p w:rsidR="00FE5065" w:rsidRDefault="00FE5065" w:rsidP="00FE5065">
      <w:pPr>
        <w:shd w:val="clear" w:color="auto" w:fill="FFFFFF"/>
        <w:spacing w:after="5" w:line="252" w:lineRule="atLeast"/>
        <w:ind w:left="240" w:right="61" w:hanging="240"/>
        <w:jc w:val="both"/>
        <w:rPr>
          <w:rFonts w:ascii="Times New Roman" w:hAnsi="Times New Roman"/>
          <w:color w:val="212121"/>
          <w:sz w:val="24"/>
          <w:szCs w:val="24"/>
        </w:rPr>
      </w:pPr>
      <w:r>
        <w:rPr>
          <w:rFonts w:ascii="Times New Roman" w:hAnsi="Times New Roman"/>
          <w:b/>
          <w:bCs/>
          <w:color w:val="212121"/>
          <w:sz w:val="24"/>
          <w:szCs w:val="24"/>
        </w:rPr>
        <w:t>4. </w:t>
      </w:r>
      <w:r>
        <w:rPr>
          <w:rFonts w:ascii="Times New Roman" w:hAnsi="Times New Roman"/>
          <w:color w:val="212121"/>
          <w:sz w:val="24"/>
          <w:szCs w:val="24"/>
        </w:rPr>
        <w:t> </w:t>
      </w:r>
      <w:r>
        <w:rPr>
          <w:rFonts w:ascii="Times New Roman" w:hAnsi="Times New Roman"/>
          <w:b/>
          <w:bCs/>
          <w:color w:val="212121"/>
          <w:sz w:val="24"/>
          <w:szCs w:val="24"/>
        </w:rPr>
        <w:t>Последовательность выполнения задания</w:t>
      </w:r>
    </w:p>
    <w:p w:rsidR="00FE5065" w:rsidRDefault="00FE5065" w:rsidP="00FE5065">
      <w:pPr>
        <w:shd w:val="clear" w:color="auto" w:fill="FFFFFF"/>
        <w:spacing w:after="13" w:line="240" w:lineRule="auto"/>
        <w:ind w:left="576" w:right="64"/>
        <w:jc w:val="both"/>
        <w:rPr>
          <w:rFonts w:ascii="Times New Roman" w:hAnsi="Times New Roman"/>
          <w:color w:val="212121"/>
          <w:sz w:val="24"/>
          <w:szCs w:val="24"/>
        </w:rPr>
      </w:pPr>
      <w:r>
        <w:rPr>
          <w:rFonts w:ascii="Times New Roman" w:hAnsi="Times New Roman"/>
          <w:color w:val="212121"/>
          <w:sz w:val="24"/>
          <w:szCs w:val="24"/>
        </w:rPr>
        <w:t>  Разборка автомата может быть неполная и полная:</w:t>
      </w:r>
    </w:p>
    <w:p w:rsidR="00FE5065" w:rsidRDefault="00FE5065" w:rsidP="00FE5065">
      <w:pPr>
        <w:shd w:val="clear" w:color="auto" w:fill="FFFFFF"/>
        <w:spacing w:after="13" w:line="240" w:lineRule="auto"/>
        <w:ind w:left="1063" w:right="64" w:firstLine="566"/>
        <w:jc w:val="both"/>
        <w:rPr>
          <w:rFonts w:ascii="Times New Roman" w:hAnsi="Times New Roman"/>
          <w:color w:val="212121"/>
          <w:sz w:val="24"/>
          <w:szCs w:val="24"/>
        </w:rPr>
      </w:pPr>
      <w:r>
        <w:rPr>
          <w:rFonts w:ascii="Times New Roman" w:hAnsi="Times New Roman"/>
          <w:color w:val="212121"/>
          <w:sz w:val="24"/>
          <w:szCs w:val="24"/>
        </w:rPr>
        <w:t>-               неполная разборка применяется для чистки, смазки и осмотра автомата;</w:t>
      </w:r>
    </w:p>
    <w:p w:rsidR="00FE5065" w:rsidRDefault="00FE5065" w:rsidP="00FE5065">
      <w:pPr>
        <w:shd w:val="clear" w:color="auto" w:fill="FFFFFF"/>
        <w:spacing w:after="13" w:line="240" w:lineRule="auto"/>
        <w:ind w:left="1063" w:right="64" w:firstLine="566"/>
        <w:jc w:val="both"/>
        <w:rPr>
          <w:rFonts w:ascii="Times New Roman" w:hAnsi="Times New Roman"/>
          <w:color w:val="212121"/>
          <w:sz w:val="24"/>
          <w:szCs w:val="24"/>
        </w:rPr>
      </w:pPr>
      <w:r>
        <w:rPr>
          <w:rFonts w:ascii="Times New Roman" w:hAnsi="Times New Roman"/>
          <w:color w:val="212121"/>
          <w:sz w:val="24"/>
          <w:szCs w:val="24"/>
        </w:rPr>
        <w:t>-               полная разборка применяется для чистки при сильном загрязнении автомата, после нахождения его под дождем или в снегу, при переходе на новую смазку и при ремонте.</w:t>
      </w:r>
    </w:p>
    <w:p w:rsidR="00FE5065" w:rsidRDefault="00FE5065" w:rsidP="00FE5065">
      <w:pPr>
        <w:shd w:val="clear" w:color="auto" w:fill="FFFFFF"/>
        <w:spacing w:after="13" w:line="240" w:lineRule="auto"/>
        <w:ind w:left="14" w:right="64" w:firstLine="566"/>
        <w:jc w:val="both"/>
        <w:rPr>
          <w:rFonts w:ascii="Times New Roman" w:hAnsi="Times New Roman"/>
          <w:color w:val="212121"/>
          <w:sz w:val="24"/>
          <w:szCs w:val="24"/>
        </w:rPr>
      </w:pPr>
      <w:r>
        <w:rPr>
          <w:rFonts w:ascii="Times New Roman" w:hAnsi="Times New Roman"/>
          <w:color w:val="212121"/>
          <w:sz w:val="24"/>
          <w:szCs w:val="24"/>
        </w:rPr>
        <w:t>  Излишне частая разборка автомата вредна, так как ускоряет изнашивание частей и механизмов автомата.</w:t>
      </w:r>
    </w:p>
    <w:p w:rsidR="00FE5065" w:rsidRDefault="00FE5065" w:rsidP="00FE5065">
      <w:pPr>
        <w:shd w:val="clear" w:color="auto" w:fill="FFFFFF"/>
        <w:spacing w:after="34" w:line="232" w:lineRule="atLeast"/>
        <w:ind w:left="7" w:right="68" w:firstLine="556"/>
        <w:jc w:val="both"/>
        <w:rPr>
          <w:rFonts w:ascii="Times New Roman" w:hAnsi="Times New Roman"/>
          <w:color w:val="212121"/>
          <w:sz w:val="24"/>
          <w:szCs w:val="24"/>
        </w:rPr>
      </w:pPr>
      <w:r>
        <w:rPr>
          <w:rFonts w:ascii="Times New Roman" w:hAnsi="Times New Roman"/>
          <w:color w:val="212121"/>
          <w:sz w:val="24"/>
          <w:szCs w:val="24"/>
        </w:rPr>
        <w:t>  Разборку и сборку автомата производить на столе или чистой подстилке; части и механизмы класть в порядке разборки, обращаться с ними осторожно, не класть одну часть на другую и не применять излишних усилий и резких ударов. При сборке автомата сличить номера на его частях; у каждого автомата номеру на ствольной коробке должны соответствовать номера на газовой трубке, затворной раме, затворе, крышке ствольной коробки и других частях автомата.</w:t>
      </w:r>
    </w:p>
    <w:p w:rsidR="00FE5065" w:rsidRDefault="00FE5065" w:rsidP="00FE5065">
      <w:pPr>
        <w:shd w:val="clear" w:color="auto" w:fill="FFFFFF"/>
        <w:spacing w:after="34" w:line="232" w:lineRule="atLeast"/>
        <w:ind w:left="7" w:right="68" w:firstLine="556"/>
        <w:jc w:val="both"/>
        <w:rPr>
          <w:rFonts w:ascii="Times New Roman" w:hAnsi="Times New Roman"/>
          <w:color w:val="212121"/>
          <w:sz w:val="24"/>
          <w:szCs w:val="24"/>
        </w:rPr>
      </w:pPr>
      <w:r>
        <w:rPr>
          <w:rFonts w:ascii="Times New Roman" w:hAnsi="Times New Roman"/>
          <w:color w:val="212121"/>
          <w:sz w:val="24"/>
          <w:szCs w:val="24"/>
        </w:rPr>
        <w:t>  Обучение разборке и сборке на боевых автоматах допускается лишь в исключительных случаях и с соблюдением особой осторожности в обращении с частями и механизмами.</w:t>
      </w:r>
      <w:r>
        <w:rPr>
          <w:rFonts w:ascii="Times New Roman" w:hAnsi="Times New Roman"/>
          <w:b/>
          <w:bCs/>
          <w:color w:val="212121"/>
          <w:sz w:val="24"/>
          <w:szCs w:val="24"/>
        </w:rPr>
        <w:t>   4.1.</w:t>
      </w:r>
      <w:r>
        <w:rPr>
          <w:rFonts w:ascii="Times New Roman" w:hAnsi="Times New Roman"/>
          <w:color w:val="212121"/>
          <w:sz w:val="24"/>
          <w:szCs w:val="24"/>
        </w:rPr>
        <w:t> </w:t>
      </w:r>
      <w:r>
        <w:rPr>
          <w:rFonts w:ascii="Times New Roman" w:hAnsi="Times New Roman"/>
          <w:b/>
          <w:bCs/>
          <w:color w:val="212121"/>
          <w:sz w:val="24"/>
          <w:szCs w:val="24"/>
        </w:rPr>
        <w:t>Порядок неполной разборки автомата</w:t>
      </w:r>
    </w:p>
    <w:p w:rsidR="00FE5065" w:rsidRDefault="00FE5065" w:rsidP="00FE5065">
      <w:pPr>
        <w:shd w:val="clear" w:color="auto" w:fill="FFFFFF"/>
        <w:spacing w:after="9" w:line="232" w:lineRule="atLeast"/>
        <w:ind w:left="7" w:right="68"/>
        <w:jc w:val="both"/>
        <w:rPr>
          <w:rFonts w:ascii="Times New Roman" w:hAnsi="Times New Roman"/>
          <w:color w:val="212121"/>
          <w:sz w:val="24"/>
          <w:szCs w:val="24"/>
        </w:rPr>
      </w:pPr>
      <w:r>
        <w:rPr>
          <w:rFonts w:ascii="Times New Roman" w:hAnsi="Times New Roman"/>
          <w:b/>
          <w:bCs/>
          <w:color w:val="212121"/>
          <w:sz w:val="24"/>
          <w:szCs w:val="24"/>
        </w:rPr>
        <w:t>           Отделить магазин.</w:t>
      </w:r>
      <w:r>
        <w:rPr>
          <w:rFonts w:ascii="Times New Roman" w:hAnsi="Times New Roman"/>
          <w:color w:val="212121"/>
          <w:sz w:val="24"/>
          <w:szCs w:val="24"/>
        </w:rPr>
        <w:t> Удерживая автомат левой рукой за шейку приклада или цевье, правой рукой обхватить магазин; нажимая большим пальцем на защелку, подать нижнюю часть магазина вперед и отделить его.</w:t>
      </w:r>
    </w:p>
    <w:p w:rsidR="00FE5065" w:rsidRDefault="00FE5065" w:rsidP="00FE5065">
      <w:pPr>
        <w:shd w:val="clear" w:color="auto" w:fill="FFFFFF"/>
        <w:spacing w:after="0" w:line="241" w:lineRule="atLeast"/>
        <w:ind w:left="566" w:right="5057"/>
        <w:jc w:val="both"/>
        <w:rPr>
          <w:rFonts w:ascii="Times New Roman" w:hAnsi="Times New Roman"/>
          <w:color w:val="212121"/>
          <w:sz w:val="24"/>
          <w:szCs w:val="24"/>
        </w:rPr>
      </w:pPr>
      <w:r>
        <w:rPr>
          <w:rFonts w:ascii="Times New Roman" w:hAnsi="Times New Roman"/>
          <w:b/>
          <w:bCs/>
          <w:color w:val="212121"/>
          <w:sz w:val="24"/>
          <w:szCs w:val="24"/>
        </w:rPr>
        <w:t> </w:t>
      </w:r>
    </w:p>
    <w:p w:rsidR="00FE5065" w:rsidRDefault="00FE5065" w:rsidP="00FE5065">
      <w:pPr>
        <w:shd w:val="clear" w:color="auto" w:fill="FFFFFF"/>
        <w:spacing w:after="3" w:line="248" w:lineRule="atLeast"/>
        <w:ind w:left="2232" w:right="15"/>
        <w:jc w:val="both"/>
        <w:rPr>
          <w:rFonts w:ascii="Times New Roman" w:hAnsi="Times New Roman"/>
          <w:color w:val="212121"/>
          <w:sz w:val="24"/>
          <w:szCs w:val="24"/>
        </w:rPr>
      </w:pPr>
      <w:r>
        <w:rPr>
          <w:rFonts w:ascii="Times New Roman" w:hAnsi="Times New Roman"/>
          <w:noProof/>
          <w:color w:val="212121"/>
          <w:sz w:val="24"/>
          <w:szCs w:val="24"/>
        </w:rPr>
        <w:lastRenderedPageBreak/>
        <w:drawing>
          <wp:inline distT="0" distB="0" distL="0" distR="0">
            <wp:extent cx="1543050" cy="990600"/>
            <wp:effectExtent l="19050" t="0" r="0" b="0"/>
            <wp:docPr id="6" name="Рисунок 28" descr="https://mega-talant.com/uploads/files/481940/91829/97056_html/images/91829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https://mega-talant.com/uploads/files/481940/91829/97056_html/images/91829023.jpg"/>
                    <pic:cNvPicPr>
                      <a:picLocks noChangeAspect="1" noChangeArrowheads="1"/>
                    </pic:cNvPicPr>
                  </pic:nvPicPr>
                  <pic:blipFill>
                    <a:blip r:embed="rId14"/>
                    <a:srcRect/>
                    <a:stretch>
                      <a:fillRect/>
                    </a:stretch>
                  </pic:blipFill>
                  <pic:spPr bwMode="auto">
                    <a:xfrm>
                      <a:off x="0" y="0"/>
                      <a:ext cx="1543050" cy="990600"/>
                    </a:xfrm>
                    <a:prstGeom prst="rect">
                      <a:avLst/>
                    </a:prstGeom>
                    <a:noFill/>
                    <a:ln w="9525">
                      <a:noFill/>
                      <a:miter lim="800000"/>
                      <a:headEnd/>
                      <a:tailEnd/>
                    </a:ln>
                  </pic:spPr>
                </pic:pic>
              </a:graphicData>
            </a:graphic>
          </wp:inline>
        </w:drawing>
      </w:r>
      <w:r>
        <w:rPr>
          <w:rFonts w:ascii="Times New Roman" w:hAnsi="Times New Roman"/>
          <w:color w:val="212121"/>
          <w:sz w:val="24"/>
          <w:szCs w:val="24"/>
        </w:rPr>
        <w:t> Рисунок 1 – Отделение магазина</w:t>
      </w:r>
    </w:p>
    <w:p w:rsidR="00FE5065" w:rsidRDefault="00FE5065" w:rsidP="00FE5065">
      <w:pPr>
        <w:shd w:val="clear" w:color="auto" w:fill="FFFFFF"/>
        <w:spacing w:after="0" w:line="241" w:lineRule="atLeast"/>
        <w:ind w:left="566"/>
        <w:jc w:val="both"/>
        <w:rPr>
          <w:rFonts w:ascii="Times New Roman" w:hAnsi="Times New Roman"/>
          <w:color w:val="212121"/>
          <w:sz w:val="24"/>
          <w:szCs w:val="24"/>
        </w:rPr>
      </w:pPr>
      <w:r>
        <w:rPr>
          <w:rFonts w:ascii="Times New Roman" w:hAnsi="Times New Roman"/>
          <w:b/>
          <w:bCs/>
          <w:color w:val="212121"/>
          <w:sz w:val="24"/>
          <w:szCs w:val="24"/>
        </w:rPr>
        <w:t> </w:t>
      </w:r>
    </w:p>
    <w:p w:rsidR="00FE5065" w:rsidRDefault="00FE5065" w:rsidP="00FE5065">
      <w:pPr>
        <w:shd w:val="clear" w:color="auto" w:fill="FFFFFF"/>
        <w:spacing w:after="9" w:line="232" w:lineRule="atLeast"/>
        <w:ind w:left="7" w:right="68" w:firstLine="556"/>
        <w:jc w:val="both"/>
        <w:rPr>
          <w:rFonts w:ascii="Times New Roman" w:hAnsi="Times New Roman"/>
          <w:color w:val="212121"/>
          <w:sz w:val="24"/>
          <w:szCs w:val="24"/>
        </w:rPr>
      </w:pPr>
      <w:r>
        <w:rPr>
          <w:rFonts w:ascii="Times New Roman" w:hAnsi="Times New Roman"/>
          <w:b/>
          <w:bCs/>
          <w:color w:val="212121"/>
          <w:sz w:val="24"/>
          <w:szCs w:val="24"/>
        </w:rPr>
        <w:t>Проверить, нет ли патрона в патроннике</w:t>
      </w:r>
      <w:r>
        <w:rPr>
          <w:rFonts w:ascii="Times New Roman" w:hAnsi="Times New Roman"/>
          <w:color w:val="212121"/>
          <w:sz w:val="24"/>
          <w:szCs w:val="24"/>
        </w:rPr>
        <w:t>, для чего опустить переводчик вниз, отвести рукоятку затворной рамы назад, осмотреть патронник, отпустить рукоятку затворной рамы и спустить курок с боевого взвода.</w:t>
      </w:r>
    </w:p>
    <w:p w:rsidR="00FE5065" w:rsidRDefault="00FE5065" w:rsidP="00FE5065">
      <w:pPr>
        <w:shd w:val="clear" w:color="auto" w:fill="FFFFFF"/>
        <w:spacing w:after="0" w:line="241" w:lineRule="atLeast"/>
        <w:ind w:left="566"/>
        <w:jc w:val="both"/>
        <w:rPr>
          <w:rFonts w:ascii="Times New Roman" w:hAnsi="Times New Roman"/>
          <w:color w:val="212121"/>
          <w:sz w:val="24"/>
          <w:szCs w:val="24"/>
        </w:rPr>
      </w:pPr>
      <w:r>
        <w:rPr>
          <w:rFonts w:ascii="Times New Roman" w:hAnsi="Times New Roman"/>
          <w:b/>
          <w:bCs/>
          <w:color w:val="212121"/>
          <w:sz w:val="24"/>
          <w:szCs w:val="24"/>
        </w:rPr>
        <w:t> </w:t>
      </w:r>
    </w:p>
    <w:p w:rsidR="00FE5065" w:rsidRDefault="00FE5065" w:rsidP="00FE5065">
      <w:pPr>
        <w:shd w:val="clear" w:color="auto" w:fill="FFFFFF"/>
        <w:spacing w:after="3" w:line="232" w:lineRule="atLeast"/>
        <w:ind w:left="7" w:right="68" w:firstLine="556"/>
        <w:jc w:val="both"/>
        <w:rPr>
          <w:rFonts w:ascii="Times New Roman" w:hAnsi="Times New Roman"/>
          <w:color w:val="212121"/>
          <w:sz w:val="24"/>
          <w:szCs w:val="24"/>
        </w:rPr>
      </w:pPr>
      <w:r>
        <w:rPr>
          <w:rFonts w:ascii="Times New Roman" w:hAnsi="Times New Roman"/>
          <w:b/>
          <w:bCs/>
          <w:color w:val="212121"/>
          <w:sz w:val="24"/>
          <w:szCs w:val="24"/>
        </w:rPr>
        <w:t>Вынуть пенал с принадлежностью из гнезда приклада.</w:t>
      </w:r>
      <w:r>
        <w:rPr>
          <w:rFonts w:ascii="Times New Roman" w:hAnsi="Times New Roman"/>
          <w:color w:val="212121"/>
          <w:sz w:val="24"/>
          <w:szCs w:val="24"/>
        </w:rPr>
        <w:t> Утопить пальцем правой руки крышку гнезда приклада так, чтобы пенал под действием пружины вышел из гнезда; раскрыть пенал и вынуть из него протирку, ершик, отвертку, выколотку и шпильку. У автомата со складывающимся прикладом пенал носится в кармане сумки для магазинов.</w:t>
      </w:r>
    </w:p>
    <w:p w:rsidR="00FE5065" w:rsidRDefault="00FE5065" w:rsidP="00FE5065">
      <w:pPr>
        <w:shd w:val="clear" w:color="auto" w:fill="FFFFFF"/>
        <w:spacing w:after="19" w:line="241" w:lineRule="atLeast"/>
        <w:ind w:left="566"/>
        <w:jc w:val="both"/>
        <w:rPr>
          <w:rFonts w:ascii="Times New Roman" w:hAnsi="Times New Roman"/>
          <w:color w:val="212121"/>
          <w:sz w:val="24"/>
          <w:szCs w:val="24"/>
        </w:rPr>
      </w:pPr>
      <w:r>
        <w:rPr>
          <w:rFonts w:ascii="Times New Roman" w:hAnsi="Times New Roman"/>
          <w:b/>
          <w:bCs/>
          <w:color w:val="212121"/>
          <w:sz w:val="24"/>
          <w:szCs w:val="24"/>
        </w:rPr>
        <w:t> </w:t>
      </w:r>
    </w:p>
    <w:p w:rsidR="00FE5065" w:rsidRDefault="00FE5065" w:rsidP="00FE5065">
      <w:pPr>
        <w:shd w:val="clear" w:color="auto" w:fill="FFFFFF"/>
        <w:spacing w:after="34" w:line="232" w:lineRule="atLeast"/>
        <w:ind w:left="7" w:right="68" w:firstLine="556"/>
        <w:jc w:val="both"/>
        <w:rPr>
          <w:rFonts w:ascii="Times New Roman" w:hAnsi="Times New Roman"/>
          <w:color w:val="212121"/>
          <w:sz w:val="24"/>
          <w:szCs w:val="24"/>
        </w:rPr>
      </w:pPr>
      <w:r>
        <w:rPr>
          <w:rFonts w:ascii="Times New Roman" w:hAnsi="Times New Roman"/>
          <w:b/>
          <w:bCs/>
          <w:color w:val="212121"/>
          <w:sz w:val="24"/>
          <w:szCs w:val="24"/>
        </w:rPr>
        <w:t>Отделить шомпол.</w:t>
      </w:r>
      <w:r>
        <w:rPr>
          <w:rFonts w:ascii="Times New Roman" w:hAnsi="Times New Roman"/>
          <w:color w:val="212121"/>
          <w:sz w:val="24"/>
          <w:szCs w:val="24"/>
        </w:rPr>
        <w:t> Оттянуть конец шомпола от ствола так, чтобы его головка вышла из-под упора на основании мушки, и вынуть шомпол вверх. При отделении шомпола разрешается пользоваться выколоткой.</w:t>
      </w:r>
    </w:p>
    <w:p w:rsidR="00FE5065" w:rsidRDefault="00FE5065" w:rsidP="00FE5065">
      <w:pPr>
        <w:shd w:val="clear" w:color="auto" w:fill="FFFFFF"/>
        <w:spacing w:after="0" w:line="241" w:lineRule="atLeast"/>
        <w:ind w:left="566"/>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0" w:line="241" w:lineRule="atLeast"/>
        <w:ind w:left="3364"/>
        <w:jc w:val="both"/>
        <w:rPr>
          <w:rFonts w:ascii="Times New Roman" w:hAnsi="Times New Roman"/>
          <w:color w:val="212121"/>
          <w:sz w:val="24"/>
          <w:szCs w:val="24"/>
        </w:rPr>
      </w:pPr>
      <w:r>
        <w:rPr>
          <w:rFonts w:ascii="Times New Roman" w:hAnsi="Times New Roman"/>
          <w:noProof/>
          <w:color w:val="212121"/>
          <w:sz w:val="24"/>
          <w:szCs w:val="24"/>
        </w:rPr>
        <w:drawing>
          <wp:inline distT="0" distB="0" distL="0" distR="0">
            <wp:extent cx="876300" cy="1600200"/>
            <wp:effectExtent l="19050" t="0" r="0" b="0"/>
            <wp:docPr id="7" name="Рисунок 27" descr="https://mega-talant.com/uploads/files/481940/91829/97056_html/images/91829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https://mega-talant.com/uploads/files/481940/91829/97056_html/images/91829024.jpg"/>
                    <pic:cNvPicPr>
                      <a:picLocks noChangeAspect="1" noChangeArrowheads="1"/>
                    </pic:cNvPicPr>
                  </pic:nvPicPr>
                  <pic:blipFill>
                    <a:blip r:embed="rId15"/>
                    <a:srcRect/>
                    <a:stretch>
                      <a:fillRect/>
                    </a:stretch>
                  </pic:blipFill>
                  <pic:spPr bwMode="auto">
                    <a:xfrm>
                      <a:off x="0" y="0"/>
                      <a:ext cx="876300" cy="1600200"/>
                    </a:xfrm>
                    <a:prstGeom prst="rect">
                      <a:avLst/>
                    </a:prstGeom>
                    <a:noFill/>
                    <a:ln w="9525">
                      <a:noFill/>
                      <a:miter lim="800000"/>
                      <a:headEnd/>
                      <a:tailEnd/>
                    </a:ln>
                  </pic:spPr>
                </pic:pic>
              </a:graphicData>
            </a:graphic>
          </wp:inline>
        </w:drawing>
      </w:r>
      <w:r>
        <w:rPr>
          <w:rFonts w:ascii="Times New Roman" w:hAnsi="Times New Roman"/>
          <w:color w:val="212121"/>
          <w:sz w:val="24"/>
          <w:szCs w:val="24"/>
        </w:rPr>
        <w:t> </w:t>
      </w:r>
    </w:p>
    <w:p w:rsidR="00FE5065" w:rsidRDefault="00FE5065" w:rsidP="00FE5065">
      <w:pPr>
        <w:shd w:val="clear" w:color="auto" w:fill="FFFFFF"/>
        <w:spacing w:after="32" w:line="248" w:lineRule="atLeast"/>
        <w:ind w:left="2062" w:right="15"/>
        <w:jc w:val="both"/>
        <w:rPr>
          <w:rFonts w:ascii="Times New Roman" w:hAnsi="Times New Roman"/>
          <w:color w:val="212121"/>
          <w:sz w:val="24"/>
          <w:szCs w:val="24"/>
        </w:rPr>
      </w:pPr>
      <w:r>
        <w:rPr>
          <w:rFonts w:ascii="Times New Roman" w:hAnsi="Times New Roman"/>
          <w:color w:val="212121"/>
          <w:sz w:val="24"/>
          <w:szCs w:val="24"/>
        </w:rPr>
        <w:t>                                                     Рисунок 2 – Отделение шомпола</w:t>
      </w:r>
    </w:p>
    <w:p w:rsidR="00FE5065" w:rsidRDefault="00FE5065" w:rsidP="00FE5065">
      <w:pPr>
        <w:shd w:val="clear" w:color="auto" w:fill="FFFFFF"/>
        <w:spacing w:after="61" w:line="241" w:lineRule="atLeast"/>
        <w:ind w:left="566"/>
        <w:jc w:val="both"/>
        <w:rPr>
          <w:rFonts w:ascii="Times New Roman" w:hAnsi="Times New Roman"/>
          <w:color w:val="212121"/>
          <w:sz w:val="24"/>
          <w:szCs w:val="24"/>
        </w:rPr>
      </w:pPr>
      <w:r>
        <w:rPr>
          <w:rFonts w:ascii="Times New Roman" w:hAnsi="Times New Roman"/>
          <w:b/>
          <w:bCs/>
          <w:color w:val="212121"/>
          <w:sz w:val="24"/>
          <w:szCs w:val="24"/>
        </w:rPr>
        <w:t> </w:t>
      </w:r>
    </w:p>
    <w:p w:rsidR="00FE5065" w:rsidRDefault="00FE5065" w:rsidP="00FE5065">
      <w:pPr>
        <w:shd w:val="clear" w:color="auto" w:fill="FFFFFF"/>
        <w:spacing w:after="1" w:line="295" w:lineRule="atLeast"/>
        <w:ind w:left="7" w:right="68" w:firstLine="556"/>
        <w:jc w:val="both"/>
        <w:rPr>
          <w:rFonts w:ascii="Times New Roman" w:hAnsi="Times New Roman"/>
          <w:color w:val="212121"/>
          <w:sz w:val="24"/>
          <w:szCs w:val="24"/>
        </w:rPr>
      </w:pPr>
      <w:r>
        <w:rPr>
          <w:rFonts w:ascii="Times New Roman" w:hAnsi="Times New Roman"/>
          <w:b/>
          <w:bCs/>
          <w:color w:val="212121"/>
          <w:sz w:val="24"/>
          <w:szCs w:val="24"/>
        </w:rPr>
        <w:t>Отделить у автомата дульный тормоз-компенсатор.</w:t>
      </w:r>
      <w:r>
        <w:rPr>
          <w:rFonts w:ascii="Times New Roman" w:hAnsi="Times New Roman"/>
          <w:color w:val="212121"/>
          <w:sz w:val="24"/>
          <w:szCs w:val="24"/>
        </w:rPr>
        <w:t> Утопить отверткой фиксатор дульного тормоза-компенсатора. Свернуть дульный тормоз-компенсатор с резьбового выступа основания мушки (со ствола), вращая его против хода часовой стрелки.</w:t>
      </w:r>
    </w:p>
    <w:p w:rsidR="00FE5065" w:rsidRDefault="00FE5065" w:rsidP="00FE5065">
      <w:pPr>
        <w:shd w:val="clear" w:color="auto" w:fill="FFFFFF"/>
        <w:spacing w:after="34" w:line="232" w:lineRule="atLeast"/>
        <w:ind w:left="7" w:right="68" w:firstLine="556"/>
        <w:jc w:val="both"/>
        <w:rPr>
          <w:rFonts w:ascii="Times New Roman" w:hAnsi="Times New Roman"/>
          <w:color w:val="212121"/>
          <w:sz w:val="24"/>
          <w:szCs w:val="24"/>
        </w:rPr>
      </w:pPr>
      <w:r>
        <w:rPr>
          <w:rFonts w:ascii="Times New Roman" w:hAnsi="Times New Roman"/>
          <w:b/>
          <w:bCs/>
          <w:color w:val="212121"/>
          <w:sz w:val="24"/>
          <w:szCs w:val="24"/>
        </w:rPr>
        <w:t>Отделить крышку ствольной коробки.</w:t>
      </w:r>
      <w:r>
        <w:rPr>
          <w:rFonts w:ascii="Times New Roman" w:hAnsi="Times New Roman"/>
          <w:color w:val="212121"/>
          <w:sz w:val="24"/>
          <w:szCs w:val="24"/>
        </w:rPr>
        <w:t> Левой рукой обхватить шейку приклада, большим пальцем этой руки нажать на выступ направляющего стержня возвратного механизма, правой рукой приподнять вверх заднюю часть крышки ствольной коробки и отделить крышку от ствольной коробки.</w:t>
      </w:r>
    </w:p>
    <w:p w:rsidR="00FE5065" w:rsidRDefault="00FE5065" w:rsidP="00FE5065">
      <w:pPr>
        <w:shd w:val="clear" w:color="auto" w:fill="FFFFFF"/>
        <w:spacing w:after="17" w:line="241" w:lineRule="atLeast"/>
        <w:ind w:left="566"/>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11" w:line="241" w:lineRule="atLeast"/>
        <w:ind w:left="566"/>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0" w:line="241" w:lineRule="atLeast"/>
        <w:ind w:left="449"/>
        <w:jc w:val="both"/>
        <w:rPr>
          <w:rFonts w:ascii="Times New Roman" w:hAnsi="Times New Roman"/>
          <w:color w:val="212121"/>
          <w:sz w:val="24"/>
          <w:szCs w:val="24"/>
        </w:rPr>
      </w:pPr>
      <w:r>
        <w:rPr>
          <w:rFonts w:ascii="Times New Roman" w:hAnsi="Times New Roman"/>
          <w:noProof/>
          <w:color w:val="212121"/>
          <w:sz w:val="24"/>
          <w:szCs w:val="24"/>
        </w:rPr>
        <w:drawing>
          <wp:inline distT="0" distB="0" distL="0" distR="0">
            <wp:extent cx="1362075" cy="752475"/>
            <wp:effectExtent l="19050" t="0" r="9525" b="0"/>
            <wp:docPr id="8" name="Рисунок 26" descr="https://mega-talant.com/uploads/files/481940/91829/97056_html/images/91829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https://mega-talant.com/uploads/files/481940/91829/97056_html/images/91829025.jpg"/>
                    <pic:cNvPicPr>
                      <a:picLocks noChangeAspect="1" noChangeArrowheads="1"/>
                    </pic:cNvPicPr>
                  </pic:nvPicPr>
                  <pic:blipFill>
                    <a:blip r:embed="rId16"/>
                    <a:srcRect/>
                    <a:stretch>
                      <a:fillRect/>
                    </a:stretch>
                  </pic:blipFill>
                  <pic:spPr bwMode="auto">
                    <a:xfrm>
                      <a:off x="0" y="0"/>
                      <a:ext cx="1362075" cy="752475"/>
                    </a:xfrm>
                    <a:prstGeom prst="rect">
                      <a:avLst/>
                    </a:prstGeom>
                    <a:noFill/>
                    <a:ln w="9525">
                      <a:noFill/>
                      <a:miter lim="800000"/>
                      <a:headEnd/>
                      <a:tailEnd/>
                    </a:ln>
                  </pic:spPr>
                </pic:pic>
              </a:graphicData>
            </a:graphic>
          </wp:inline>
        </w:drawing>
      </w:r>
      <w:r>
        <w:rPr>
          <w:rFonts w:ascii="Times New Roman" w:hAnsi="Times New Roman"/>
          <w:color w:val="212121"/>
          <w:sz w:val="24"/>
          <w:szCs w:val="24"/>
        </w:rPr>
        <w:t> </w:t>
      </w:r>
    </w:p>
    <w:p w:rsidR="00FE5065" w:rsidRDefault="00FE5065" w:rsidP="00FE5065">
      <w:pPr>
        <w:shd w:val="clear" w:color="auto" w:fill="FFFFFF"/>
        <w:spacing w:after="42" w:line="241" w:lineRule="atLeast"/>
        <w:ind w:left="566"/>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30" w:line="240" w:lineRule="auto"/>
        <w:ind w:left="405"/>
        <w:jc w:val="both"/>
        <w:rPr>
          <w:rFonts w:ascii="Times New Roman" w:hAnsi="Times New Roman"/>
          <w:color w:val="212121"/>
          <w:sz w:val="24"/>
          <w:szCs w:val="24"/>
        </w:rPr>
      </w:pPr>
      <w:r>
        <w:rPr>
          <w:rFonts w:ascii="Times New Roman" w:hAnsi="Times New Roman"/>
          <w:color w:val="212121"/>
          <w:sz w:val="24"/>
          <w:szCs w:val="24"/>
        </w:rPr>
        <w:t>Рисунок 3 – Отделение крышки ствольной коробки</w:t>
      </w:r>
    </w:p>
    <w:p w:rsidR="00FE5065" w:rsidRDefault="00FE5065" w:rsidP="00FE5065">
      <w:pPr>
        <w:shd w:val="clear" w:color="auto" w:fill="FFFFFF"/>
        <w:spacing w:after="13" w:line="241" w:lineRule="atLeast"/>
        <w:ind w:left="566"/>
        <w:jc w:val="both"/>
        <w:rPr>
          <w:rFonts w:ascii="Times New Roman" w:hAnsi="Times New Roman"/>
          <w:color w:val="212121"/>
          <w:sz w:val="24"/>
          <w:szCs w:val="24"/>
        </w:rPr>
      </w:pPr>
      <w:r>
        <w:rPr>
          <w:rFonts w:ascii="Times New Roman" w:hAnsi="Times New Roman"/>
          <w:b/>
          <w:bCs/>
          <w:color w:val="212121"/>
          <w:sz w:val="24"/>
          <w:szCs w:val="24"/>
        </w:rPr>
        <w:t> </w:t>
      </w:r>
    </w:p>
    <w:p w:rsidR="00FE5065" w:rsidRDefault="00FE5065" w:rsidP="00FE5065">
      <w:pPr>
        <w:shd w:val="clear" w:color="auto" w:fill="FFFFFF"/>
        <w:spacing w:after="34" w:line="232" w:lineRule="atLeast"/>
        <w:ind w:left="7" w:right="68" w:firstLine="556"/>
        <w:jc w:val="both"/>
        <w:rPr>
          <w:rFonts w:ascii="Times New Roman" w:hAnsi="Times New Roman"/>
          <w:color w:val="212121"/>
          <w:sz w:val="24"/>
          <w:szCs w:val="24"/>
        </w:rPr>
      </w:pPr>
      <w:r>
        <w:rPr>
          <w:rFonts w:ascii="Times New Roman" w:hAnsi="Times New Roman"/>
          <w:b/>
          <w:bCs/>
          <w:color w:val="212121"/>
          <w:sz w:val="24"/>
          <w:szCs w:val="24"/>
        </w:rPr>
        <w:t>Отделить возвратный механизм</w:t>
      </w:r>
      <w:r>
        <w:rPr>
          <w:rFonts w:ascii="Times New Roman" w:hAnsi="Times New Roman"/>
          <w:color w:val="212121"/>
          <w:sz w:val="24"/>
          <w:szCs w:val="24"/>
        </w:rPr>
        <w:t xml:space="preserve">. Удерживая автомат левой рукой за шейку приклада, правой рукой подать вперед направляющий стержень возвратного механизма </w:t>
      </w:r>
      <w:r>
        <w:rPr>
          <w:rFonts w:ascii="Times New Roman" w:hAnsi="Times New Roman"/>
          <w:color w:val="212121"/>
          <w:sz w:val="24"/>
          <w:szCs w:val="24"/>
        </w:rPr>
        <w:lastRenderedPageBreak/>
        <w:t>до выхода его пятки из продольного паза ствольной коробки; приподнять задний конец направляющего стержня и извлечь возвратный механизм из канала затворной рамы.</w:t>
      </w:r>
    </w:p>
    <w:p w:rsidR="00FE5065" w:rsidRDefault="00FE5065" w:rsidP="00FE5065">
      <w:pPr>
        <w:shd w:val="clear" w:color="auto" w:fill="FFFFFF"/>
        <w:spacing w:after="10" w:line="241" w:lineRule="atLeast"/>
        <w:ind w:left="566"/>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0" w:line="241" w:lineRule="atLeast"/>
        <w:ind w:left="450"/>
        <w:jc w:val="both"/>
        <w:rPr>
          <w:rFonts w:ascii="Times New Roman" w:hAnsi="Times New Roman"/>
          <w:color w:val="212121"/>
          <w:sz w:val="24"/>
          <w:szCs w:val="24"/>
        </w:rPr>
      </w:pPr>
      <w:r>
        <w:rPr>
          <w:rFonts w:ascii="Times New Roman" w:hAnsi="Times New Roman"/>
          <w:noProof/>
          <w:color w:val="212121"/>
          <w:sz w:val="24"/>
          <w:szCs w:val="24"/>
        </w:rPr>
        <w:drawing>
          <wp:inline distT="0" distB="0" distL="0" distR="0">
            <wp:extent cx="1600200" cy="952500"/>
            <wp:effectExtent l="19050" t="0" r="0" b="0"/>
            <wp:docPr id="9" name="Рисунок 25" descr="https://mega-talant.com/uploads/files/481940/91829/97056_html/images/91829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https://mega-talant.com/uploads/files/481940/91829/97056_html/images/91829026.jpg"/>
                    <pic:cNvPicPr>
                      <a:picLocks noChangeAspect="1" noChangeArrowheads="1"/>
                    </pic:cNvPicPr>
                  </pic:nvPicPr>
                  <pic:blipFill>
                    <a:blip r:embed="rId17"/>
                    <a:srcRect/>
                    <a:stretch>
                      <a:fillRect/>
                    </a:stretch>
                  </pic:blipFill>
                  <pic:spPr bwMode="auto">
                    <a:xfrm>
                      <a:off x="0" y="0"/>
                      <a:ext cx="1600200" cy="952500"/>
                    </a:xfrm>
                    <a:prstGeom prst="rect">
                      <a:avLst/>
                    </a:prstGeom>
                    <a:noFill/>
                    <a:ln w="9525">
                      <a:noFill/>
                      <a:miter lim="800000"/>
                      <a:headEnd/>
                      <a:tailEnd/>
                    </a:ln>
                  </pic:spPr>
                </pic:pic>
              </a:graphicData>
            </a:graphic>
          </wp:inline>
        </w:drawing>
      </w:r>
      <w:r>
        <w:rPr>
          <w:rFonts w:ascii="Times New Roman" w:hAnsi="Times New Roman"/>
          <w:color w:val="212121"/>
          <w:sz w:val="24"/>
          <w:szCs w:val="24"/>
        </w:rPr>
        <w:t> </w:t>
      </w:r>
    </w:p>
    <w:p w:rsidR="00FE5065" w:rsidRDefault="00FE5065" w:rsidP="00FE5065">
      <w:pPr>
        <w:shd w:val="clear" w:color="auto" w:fill="FFFFFF"/>
        <w:spacing w:after="32" w:line="240" w:lineRule="auto"/>
        <w:ind w:left="405" w:right="2"/>
        <w:jc w:val="both"/>
        <w:rPr>
          <w:rFonts w:ascii="Times New Roman" w:hAnsi="Times New Roman"/>
          <w:color w:val="212121"/>
          <w:sz w:val="24"/>
          <w:szCs w:val="24"/>
        </w:rPr>
      </w:pPr>
      <w:r>
        <w:rPr>
          <w:rFonts w:ascii="Times New Roman" w:hAnsi="Times New Roman"/>
          <w:color w:val="212121"/>
          <w:sz w:val="24"/>
          <w:szCs w:val="24"/>
        </w:rPr>
        <w:t>Рисунок 4 – Отделение возвратного механизма</w:t>
      </w:r>
    </w:p>
    <w:p w:rsidR="00FE5065" w:rsidRDefault="00FE5065" w:rsidP="00FE5065">
      <w:pPr>
        <w:shd w:val="clear" w:color="auto" w:fill="FFFFFF"/>
        <w:spacing w:after="0" w:line="241" w:lineRule="atLeast"/>
        <w:ind w:left="566"/>
        <w:jc w:val="both"/>
        <w:rPr>
          <w:rFonts w:ascii="Times New Roman" w:hAnsi="Times New Roman"/>
          <w:color w:val="212121"/>
          <w:sz w:val="24"/>
          <w:szCs w:val="24"/>
        </w:rPr>
      </w:pPr>
      <w:r>
        <w:rPr>
          <w:rFonts w:ascii="Times New Roman" w:hAnsi="Times New Roman"/>
          <w:b/>
          <w:bCs/>
          <w:color w:val="212121"/>
          <w:sz w:val="24"/>
          <w:szCs w:val="24"/>
        </w:rPr>
        <w:t> </w:t>
      </w:r>
    </w:p>
    <w:p w:rsidR="00FE5065" w:rsidRDefault="00FE5065" w:rsidP="00FE5065">
      <w:pPr>
        <w:shd w:val="clear" w:color="auto" w:fill="FFFFFF"/>
        <w:spacing w:after="34" w:line="232" w:lineRule="atLeast"/>
        <w:ind w:left="7" w:right="68" w:firstLine="556"/>
        <w:jc w:val="both"/>
        <w:rPr>
          <w:rFonts w:ascii="Times New Roman" w:hAnsi="Times New Roman"/>
          <w:color w:val="212121"/>
          <w:sz w:val="24"/>
          <w:szCs w:val="24"/>
        </w:rPr>
      </w:pPr>
      <w:r>
        <w:rPr>
          <w:rFonts w:ascii="Times New Roman" w:hAnsi="Times New Roman"/>
          <w:b/>
          <w:bCs/>
          <w:color w:val="212121"/>
          <w:sz w:val="24"/>
          <w:szCs w:val="24"/>
        </w:rPr>
        <w:t>Отделить затворную раму с затвором.</w:t>
      </w:r>
      <w:r>
        <w:rPr>
          <w:rFonts w:ascii="Times New Roman" w:hAnsi="Times New Roman"/>
          <w:color w:val="212121"/>
          <w:sz w:val="24"/>
          <w:szCs w:val="24"/>
        </w:rPr>
        <w:t> Продолжая удерживать автомат левой рукой правой рукой отвести затворную раму назад до отказа, приподнять ее вместе с затвором и отделить от ствольной коробки</w:t>
      </w:r>
    </w:p>
    <w:p w:rsidR="00FE5065" w:rsidRDefault="00FE5065" w:rsidP="00FE5065">
      <w:pPr>
        <w:shd w:val="clear" w:color="auto" w:fill="FFFFFF"/>
        <w:spacing w:after="11" w:line="241" w:lineRule="atLeast"/>
        <w:ind w:left="566"/>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0" w:line="241" w:lineRule="atLeast"/>
        <w:ind w:left="450"/>
        <w:jc w:val="both"/>
        <w:rPr>
          <w:rFonts w:ascii="Times New Roman" w:hAnsi="Times New Roman"/>
          <w:color w:val="212121"/>
          <w:sz w:val="24"/>
          <w:szCs w:val="24"/>
        </w:rPr>
      </w:pPr>
      <w:r>
        <w:rPr>
          <w:rFonts w:ascii="Times New Roman" w:hAnsi="Times New Roman"/>
          <w:noProof/>
          <w:color w:val="212121"/>
          <w:sz w:val="24"/>
          <w:szCs w:val="24"/>
        </w:rPr>
        <w:drawing>
          <wp:inline distT="0" distB="0" distL="0" distR="0">
            <wp:extent cx="2324100" cy="1285875"/>
            <wp:effectExtent l="19050" t="0" r="0" b="0"/>
            <wp:docPr id="10" name="Рисунок 24" descr="https://mega-talant.com/uploads/files/481940/91829/97056_html/images/91829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ttps://mega-talant.com/uploads/files/481940/91829/97056_html/images/91829027.jpg"/>
                    <pic:cNvPicPr>
                      <a:picLocks noChangeAspect="1" noChangeArrowheads="1"/>
                    </pic:cNvPicPr>
                  </pic:nvPicPr>
                  <pic:blipFill>
                    <a:blip r:embed="rId18"/>
                    <a:srcRect/>
                    <a:stretch>
                      <a:fillRect/>
                    </a:stretch>
                  </pic:blipFill>
                  <pic:spPr bwMode="auto">
                    <a:xfrm>
                      <a:off x="0" y="0"/>
                      <a:ext cx="2324100" cy="1285875"/>
                    </a:xfrm>
                    <a:prstGeom prst="rect">
                      <a:avLst/>
                    </a:prstGeom>
                    <a:noFill/>
                    <a:ln w="9525">
                      <a:noFill/>
                      <a:miter lim="800000"/>
                      <a:headEnd/>
                      <a:tailEnd/>
                    </a:ln>
                  </pic:spPr>
                </pic:pic>
              </a:graphicData>
            </a:graphic>
          </wp:inline>
        </w:drawing>
      </w:r>
      <w:r>
        <w:rPr>
          <w:rFonts w:ascii="Times New Roman" w:hAnsi="Times New Roman"/>
          <w:color w:val="212121"/>
          <w:sz w:val="24"/>
          <w:szCs w:val="24"/>
        </w:rPr>
        <w:t> </w:t>
      </w:r>
    </w:p>
    <w:p w:rsidR="00FE5065" w:rsidRDefault="00FE5065" w:rsidP="00FE5065">
      <w:pPr>
        <w:shd w:val="clear" w:color="auto" w:fill="FFFFFF"/>
        <w:spacing w:after="40" w:line="241" w:lineRule="atLeast"/>
        <w:ind w:left="566"/>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30" w:line="240" w:lineRule="auto"/>
        <w:ind w:left="405" w:right="2"/>
        <w:jc w:val="both"/>
        <w:rPr>
          <w:rFonts w:ascii="Times New Roman" w:hAnsi="Times New Roman"/>
          <w:color w:val="212121"/>
          <w:sz w:val="24"/>
          <w:szCs w:val="24"/>
        </w:rPr>
      </w:pPr>
      <w:r>
        <w:rPr>
          <w:rFonts w:ascii="Times New Roman" w:hAnsi="Times New Roman"/>
          <w:color w:val="212121"/>
          <w:sz w:val="24"/>
          <w:szCs w:val="24"/>
        </w:rPr>
        <w:t>Рисунок 5 – Отделение затворной рамы с затвором</w:t>
      </w:r>
    </w:p>
    <w:p w:rsidR="00FE5065" w:rsidRDefault="00FE5065" w:rsidP="00FE5065">
      <w:pPr>
        <w:shd w:val="clear" w:color="auto" w:fill="FFFFFF"/>
        <w:spacing w:after="61" w:line="241" w:lineRule="atLeast"/>
        <w:ind w:left="566"/>
        <w:jc w:val="both"/>
        <w:rPr>
          <w:rFonts w:ascii="Times New Roman" w:hAnsi="Times New Roman"/>
          <w:color w:val="212121"/>
          <w:sz w:val="24"/>
          <w:szCs w:val="24"/>
        </w:rPr>
      </w:pPr>
      <w:r>
        <w:rPr>
          <w:rFonts w:ascii="Times New Roman" w:hAnsi="Times New Roman"/>
          <w:b/>
          <w:bCs/>
          <w:color w:val="212121"/>
          <w:sz w:val="24"/>
          <w:szCs w:val="24"/>
        </w:rPr>
        <w:t> </w:t>
      </w:r>
    </w:p>
    <w:p w:rsidR="00FE5065" w:rsidRDefault="00FE5065" w:rsidP="00FE5065">
      <w:pPr>
        <w:shd w:val="clear" w:color="auto" w:fill="FFFFFF"/>
        <w:spacing w:after="34" w:line="232" w:lineRule="atLeast"/>
        <w:ind w:left="7" w:right="68" w:firstLine="556"/>
        <w:jc w:val="both"/>
        <w:rPr>
          <w:rFonts w:ascii="Times New Roman" w:hAnsi="Times New Roman"/>
          <w:color w:val="212121"/>
          <w:sz w:val="24"/>
          <w:szCs w:val="24"/>
        </w:rPr>
      </w:pPr>
      <w:r>
        <w:rPr>
          <w:rFonts w:ascii="Times New Roman" w:hAnsi="Times New Roman"/>
          <w:b/>
          <w:bCs/>
          <w:color w:val="212121"/>
          <w:sz w:val="24"/>
          <w:szCs w:val="24"/>
        </w:rPr>
        <w:t>Отделить затвор от затворной рамы.</w:t>
      </w:r>
      <w:r>
        <w:rPr>
          <w:rFonts w:ascii="Times New Roman" w:hAnsi="Times New Roman"/>
          <w:color w:val="212121"/>
          <w:sz w:val="24"/>
          <w:szCs w:val="24"/>
        </w:rPr>
        <w:t> Взять затворную раму в левую руку затвором кверху; правой рукой отвести затвор назад, повернуть его так, чтобы ведущий выступ затвора вышел из фигурного выреза затворной рамы, и вывести затвор вперед.</w:t>
      </w:r>
    </w:p>
    <w:p w:rsidR="00FE5065" w:rsidRDefault="00FE5065" w:rsidP="00FE5065">
      <w:pPr>
        <w:shd w:val="clear" w:color="auto" w:fill="FFFFFF"/>
        <w:spacing w:after="11" w:line="241" w:lineRule="atLeast"/>
        <w:ind w:left="566"/>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0" w:line="241" w:lineRule="atLeast"/>
        <w:ind w:left="450"/>
        <w:jc w:val="both"/>
        <w:rPr>
          <w:rFonts w:ascii="Times New Roman" w:hAnsi="Times New Roman"/>
          <w:color w:val="212121"/>
          <w:sz w:val="24"/>
          <w:szCs w:val="24"/>
        </w:rPr>
      </w:pPr>
      <w:r>
        <w:rPr>
          <w:rFonts w:ascii="Times New Roman" w:hAnsi="Times New Roman"/>
          <w:noProof/>
          <w:color w:val="212121"/>
          <w:sz w:val="24"/>
          <w:szCs w:val="24"/>
        </w:rPr>
        <w:drawing>
          <wp:inline distT="0" distB="0" distL="0" distR="0">
            <wp:extent cx="1800225" cy="1104900"/>
            <wp:effectExtent l="19050" t="0" r="9525" b="0"/>
            <wp:docPr id="11" name="Рисунок 23" descr="https://mega-talant.com/uploads/files/481940/91829/97056_html/images/91829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ttps://mega-talant.com/uploads/files/481940/91829/97056_html/images/91829028.jpg"/>
                    <pic:cNvPicPr>
                      <a:picLocks noChangeAspect="1" noChangeArrowheads="1"/>
                    </pic:cNvPicPr>
                  </pic:nvPicPr>
                  <pic:blipFill>
                    <a:blip r:embed="rId19"/>
                    <a:srcRect/>
                    <a:stretch>
                      <a:fillRect/>
                    </a:stretch>
                  </pic:blipFill>
                  <pic:spPr bwMode="auto">
                    <a:xfrm>
                      <a:off x="0" y="0"/>
                      <a:ext cx="1800225" cy="1104900"/>
                    </a:xfrm>
                    <a:prstGeom prst="rect">
                      <a:avLst/>
                    </a:prstGeom>
                    <a:noFill/>
                    <a:ln w="9525">
                      <a:noFill/>
                      <a:miter lim="800000"/>
                      <a:headEnd/>
                      <a:tailEnd/>
                    </a:ln>
                  </pic:spPr>
                </pic:pic>
              </a:graphicData>
            </a:graphic>
          </wp:inline>
        </w:drawing>
      </w:r>
      <w:r>
        <w:rPr>
          <w:rFonts w:ascii="Times New Roman" w:hAnsi="Times New Roman"/>
          <w:color w:val="212121"/>
          <w:sz w:val="24"/>
          <w:szCs w:val="24"/>
        </w:rPr>
        <w:t> </w:t>
      </w:r>
    </w:p>
    <w:p w:rsidR="00FE5065" w:rsidRDefault="00FE5065" w:rsidP="00FE5065">
      <w:pPr>
        <w:shd w:val="clear" w:color="auto" w:fill="FFFFFF"/>
        <w:spacing w:after="30" w:line="240" w:lineRule="auto"/>
        <w:ind w:left="405" w:right="3"/>
        <w:jc w:val="both"/>
        <w:rPr>
          <w:rFonts w:ascii="Times New Roman" w:hAnsi="Times New Roman"/>
          <w:color w:val="212121"/>
          <w:sz w:val="24"/>
          <w:szCs w:val="24"/>
        </w:rPr>
      </w:pPr>
      <w:r>
        <w:rPr>
          <w:rFonts w:ascii="Times New Roman" w:hAnsi="Times New Roman"/>
          <w:color w:val="212121"/>
          <w:sz w:val="24"/>
          <w:szCs w:val="24"/>
        </w:rPr>
        <w:t>Рисунок 6 – Отделение затвора от затворной рамы</w:t>
      </w:r>
    </w:p>
    <w:p w:rsidR="00FE5065" w:rsidRDefault="00FE5065" w:rsidP="00FE5065">
      <w:pPr>
        <w:shd w:val="clear" w:color="auto" w:fill="FFFFFF"/>
        <w:spacing w:after="61" w:line="241" w:lineRule="atLeast"/>
        <w:ind w:left="566"/>
        <w:jc w:val="both"/>
        <w:rPr>
          <w:rFonts w:ascii="Times New Roman" w:hAnsi="Times New Roman"/>
          <w:color w:val="212121"/>
          <w:sz w:val="24"/>
          <w:szCs w:val="24"/>
        </w:rPr>
      </w:pPr>
      <w:r>
        <w:rPr>
          <w:rFonts w:ascii="Times New Roman" w:hAnsi="Times New Roman"/>
          <w:b/>
          <w:bCs/>
          <w:color w:val="212121"/>
          <w:sz w:val="24"/>
          <w:szCs w:val="24"/>
        </w:rPr>
        <w:t> </w:t>
      </w:r>
    </w:p>
    <w:p w:rsidR="00FE5065" w:rsidRDefault="00FE5065" w:rsidP="00FE5065">
      <w:pPr>
        <w:shd w:val="clear" w:color="auto" w:fill="FFFFFF"/>
        <w:spacing w:after="34" w:line="232" w:lineRule="atLeast"/>
        <w:ind w:left="7" w:right="68" w:firstLine="556"/>
        <w:jc w:val="both"/>
        <w:rPr>
          <w:rFonts w:ascii="Times New Roman" w:hAnsi="Times New Roman"/>
          <w:color w:val="212121"/>
          <w:sz w:val="24"/>
          <w:szCs w:val="24"/>
        </w:rPr>
      </w:pPr>
      <w:r>
        <w:rPr>
          <w:rFonts w:ascii="Times New Roman" w:hAnsi="Times New Roman"/>
          <w:b/>
          <w:bCs/>
          <w:color w:val="212121"/>
          <w:sz w:val="24"/>
          <w:szCs w:val="24"/>
        </w:rPr>
        <w:t>Отделить газовую трубку со ствольной накладкой.</w:t>
      </w:r>
      <w:r>
        <w:rPr>
          <w:rFonts w:ascii="Times New Roman" w:hAnsi="Times New Roman"/>
          <w:color w:val="212121"/>
          <w:sz w:val="24"/>
          <w:szCs w:val="24"/>
        </w:rPr>
        <w:t> Удерживая автомат левой рукой, правой рукой надеть пенал принадлежности прямоугольным отверстием на выступ замыкателя газовой трубки. Повернуть замыкатель от себя до вертикального положения и снять газовую трубку с патрубка газовой каморы.</w:t>
      </w:r>
    </w:p>
    <w:p w:rsidR="00FE5065" w:rsidRDefault="00FE5065" w:rsidP="00FE5065">
      <w:pPr>
        <w:shd w:val="clear" w:color="auto" w:fill="FFFFFF"/>
        <w:spacing w:after="11" w:line="241" w:lineRule="atLeast"/>
        <w:ind w:left="566"/>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0" w:line="241" w:lineRule="atLeast"/>
        <w:ind w:left="449"/>
        <w:jc w:val="both"/>
        <w:rPr>
          <w:rFonts w:ascii="Times New Roman" w:hAnsi="Times New Roman"/>
          <w:color w:val="212121"/>
          <w:sz w:val="24"/>
          <w:szCs w:val="24"/>
        </w:rPr>
      </w:pPr>
      <w:r>
        <w:rPr>
          <w:rFonts w:ascii="Times New Roman" w:hAnsi="Times New Roman"/>
          <w:noProof/>
          <w:color w:val="212121"/>
          <w:sz w:val="24"/>
          <w:szCs w:val="24"/>
        </w:rPr>
        <w:drawing>
          <wp:inline distT="0" distB="0" distL="0" distR="0">
            <wp:extent cx="1428750" cy="819150"/>
            <wp:effectExtent l="19050" t="0" r="0" b="0"/>
            <wp:docPr id="12" name="Рисунок 12" descr="https://mega-talant.com/uploads/files/481940/91829/97056_html/images/918290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mega-talant.com/uploads/files/481940/91829/97056_html/images/91829029.jpg"/>
                    <pic:cNvPicPr>
                      <a:picLocks noChangeAspect="1" noChangeArrowheads="1"/>
                    </pic:cNvPicPr>
                  </pic:nvPicPr>
                  <pic:blipFill>
                    <a:blip r:embed="rId20"/>
                    <a:srcRect/>
                    <a:stretch>
                      <a:fillRect/>
                    </a:stretch>
                  </pic:blipFill>
                  <pic:spPr bwMode="auto">
                    <a:xfrm>
                      <a:off x="0" y="0"/>
                      <a:ext cx="1428750" cy="819150"/>
                    </a:xfrm>
                    <a:prstGeom prst="rect">
                      <a:avLst/>
                    </a:prstGeom>
                    <a:noFill/>
                    <a:ln w="9525">
                      <a:noFill/>
                      <a:miter lim="800000"/>
                      <a:headEnd/>
                      <a:tailEnd/>
                    </a:ln>
                  </pic:spPr>
                </pic:pic>
              </a:graphicData>
            </a:graphic>
          </wp:inline>
        </w:drawing>
      </w:r>
      <w:r>
        <w:rPr>
          <w:rFonts w:ascii="Times New Roman" w:hAnsi="Times New Roman"/>
          <w:color w:val="212121"/>
          <w:sz w:val="24"/>
          <w:szCs w:val="24"/>
        </w:rPr>
        <w:t> </w:t>
      </w:r>
    </w:p>
    <w:p w:rsidR="00FE5065" w:rsidRDefault="00FE5065" w:rsidP="00FE5065">
      <w:pPr>
        <w:shd w:val="clear" w:color="auto" w:fill="FFFFFF"/>
        <w:spacing w:after="30" w:line="248" w:lineRule="atLeast"/>
        <w:ind w:left="2076" w:right="15"/>
        <w:jc w:val="both"/>
        <w:rPr>
          <w:rFonts w:ascii="Times New Roman" w:hAnsi="Times New Roman"/>
          <w:color w:val="212121"/>
          <w:sz w:val="24"/>
          <w:szCs w:val="24"/>
        </w:rPr>
      </w:pPr>
      <w:r>
        <w:rPr>
          <w:rFonts w:ascii="Times New Roman" w:hAnsi="Times New Roman"/>
          <w:color w:val="212121"/>
          <w:sz w:val="24"/>
          <w:szCs w:val="24"/>
        </w:rPr>
        <w:t>Рисунок 7 – Отделение газовой трубки со ствольной накладкой</w:t>
      </w:r>
    </w:p>
    <w:p w:rsidR="00FE5065" w:rsidRDefault="00FE5065" w:rsidP="00FE5065">
      <w:pPr>
        <w:shd w:val="clear" w:color="auto" w:fill="FFFFFF"/>
        <w:spacing w:after="69" w:line="241" w:lineRule="atLeast"/>
        <w:ind w:left="566"/>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50" w:line="252" w:lineRule="atLeast"/>
        <w:ind w:left="576" w:right="61"/>
        <w:jc w:val="both"/>
        <w:rPr>
          <w:rFonts w:ascii="Times New Roman" w:hAnsi="Times New Roman"/>
          <w:color w:val="212121"/>
          <w:sz w:val="24"/>
          <w:szCs w:val="24"/>
        </w:rPr>
      </w:pPr>
      <w:r>
        <w:rPr>
          <w:rFonts w:ascii="Times New Roman" w:hAnsi="Times New Roman"/>
          <w:b/>
          <w:bCs/>
          <w:color w:val="212121"/>
          <w:sz w:val="24"/>
          <w:szCs w:val="24"/>
        </w:rPr>
        <w:t>4.2. Порядок сборки автомата после неполной разборки</w:t>
      </w:r>
    </w:p>
    <w:p w:rsidR="00FE5065" w:rsidRDefault="00FE5065" w:rsidP="00FE5065">
      <w:pPr>
        <w:shd w:val="clear" w:color="auto" w:fill="FFFFFF"/>
        <w:spacing w:after="71" w:line="232" w:lineRule="atLeast"/>
        <w:ind w:left="7" w:right="68" w:firstLine="556"/>
        <w:jc w:val="both"/>
        <w:rPr>
          <w:rFonts w:ascii="Times New Roman" w:hAnsi="Times New Roman"/>
          <w:color w:val="212121"/>
          <w:sz w:val="24"/>
          <w:szCs w:val="24"/>
        </w:rPr>
      </w:pPr>
      <w:r>
        <w:rPr>
          <w:rFonts w:ascii="Times New Roman" w:hAnsi="Times New Roman"/>
          <w:b/>
          <w:bCs/>
          <w:color w:val="212121"/>
          <w:sz w:val="24"/>
          <w:szCs w:val="24"/>
        </w:rPr>
        <w:lastRenderedPageBreak/>
        <w:t>Присоединить газовую трубку со ствольной накладкой.</w:t>
      </w:r>
      <w:r>
        <w:rPr>
          <w:rFonts w:ascii="Times New Roman" w:hAnsi="Times New Roman"/>
          <w:color w:val="212121"/>
          <w:sz w:val="24"/>
          <w:szCs w:val="24"/>
        </w:rPr>
        <w:t> Удерживая автомат левой рукой, правой рукой надвинуть газовую трубку передним концом на патрубок газовой каморы и прижать задний конец ствольной накладки к стволу; повернуть с помощью пенала принадлежности замыкатель на себя до входа его фиксатора в выем на колодке прицела.</w:t>
      </w:r>
    </w:p>
    <w:p w:rsidR="00FE5065" w:rsidRDefault="00FE5065" w:rsidP="00FE5065">
      <w:pPr>
        <w:shd w:val="clear" w:color="auto" w:fill="FFFFFF"/>
        <w:spacing w:after="34" w:line="232" w:lineRule="atLeast"/>
        <w:ind w:left="7" w:right="68" w:firstLine="556"/>
        <w:jc w:val="both"/>
        <w:rPr>
          <w:rFonts w:ascii="Times New Roman" w:hAnsi="Times New Roman"/>
          <w:color w:val="212121"/>
          <w:sz w:val="24"/>
          <w:szCs w:val="24"/>
        </w:rPr>
      </w:pPr>
      <w:r>
        <w:rPr>
          <w:rFonts w:ascii="Times New Roman" w:hAnsi="Times New Roman"/>
          <w:b/>
          <w:bCs/>
          <w:color w:val="212121"/>
          <w:sz w:val="24"/>
          <w:szCs w:val="24"/>
        </w:rPr>
        <w:t>Присоединить затвор к затворной раме.</w:t>
      </w:r>
      <w:r>
        <w:rPr>
          <w:rFonts w:ascii="Times New Roman" w:hAnsi="Times New Roman"/>
          <w:color w:val="212121"/>
          <w:sz w:val="24"/>
          <w:szCs w:val="24"/>
        </w:rPr>
        <w:t> Взять затворную раму в левую руку, а затвор в правую руку и вставить затвор цилиндрической частью в канал рамы; повернуть затвор так, чтобы его ведущий выступ вошел в фигурный вырез затворной рамы, и продвинуть затвор вперед</w:t>
      </w:r>
    </w:p>
    <w:p w:rsidR="00FE5065" w:rsidRDefault="00FE5065" w:rsidP="00FE5065">
      <w:pPr>
        <w:shd w:val="clear" w:color="auto" w:fill="FFFFFF"/>
        <w:spacing w:after="13" w:line="240" w:lineRule="auto"/>
        <w:ind w:left="14" w:right="64" w:firstLine="566"/>
        <w:jc w:val="both"/>
        <w:rPr>
          <w:rFonts w:ascii="Times New Roman" w:hAnsi="Times New Roman"/>
          <w:color w:val="212121"/>
          <w:sz w:val="24"/>
          <w:szCs w:val="24"/>
        </w:rPr>
      </w:pPr>
      <w:r>
        <w:rPr>
          <w:rFonts w:ascii="Times New Roman" w:hAnsi="Times New Roman"/>
          <w:b/>
          <w:bCs/>
          <w:color w:val="212121"/>
          <w:sz w:val="24"/>
          <w:szCs w:val="24"/>
        </w:rPr>
        <w:t>Присоединить затворную раму с затвором к ствольной коробке.</w:t>
      </w:r>
      <w:r>
        <w:rPr>
          <w:rFonts w:ascii="Times New Roman" w:hAnsi="Times New Roman"/>
          <w:color w:val="212121"/>
          <w:sz w:val="24"/>
          <w:szCs w:val="24"/>
        </w:rPr>
        <w:t> Взять затворную раму в правую руку так, чтобы затвор удерживался большим пальцем в переднем положении. Левой рукой обхватить шейку приклада, правой рукой ввести газовый поршень в полость колодки прицела и продвинуть затворную раму вперед настолько, чтобы отгибы ствольной коробки вошли в пазы затворной рамы, небольшим усилием прижать ее к ствольной коробке и продвинуть вперед.</w:t>
      </w:r>
    </w:p>
    <w:p w:rsidR="00FE5065" w:rsidRDefault="00FE5065" w:rsidP="00FE5065">
      <w:pPr>
        <w:shd w:val="clear" w:color="auto" w:fill="FFFFFF"/>
        <w:spacing w:after="20" w:line="241" w:lineRule="atLeast"/>
        <w:ind w:left="566"/>
        <w:jc w:val="both"/>
        <w:rPr>
          <w:rFonts w:ascii="Times New Roman" w:hAnsi="Times New Roman"/>
          <w:color w:val="212121"/>
          <w:sz w:val="24"/>
          <w:szCs w:val="24"/>
        </w:rPr>
      </w:pPr>
      <w:r>
        <w:rPr>
          <w:rFonts w:ascii="Times New Roman" w:hAnsi="Times New Roman"/>
          <w:b/>
          <w:bCs/>
          <w:color w:val="212121"/>
          <w:sz w:val="24"/>
          <w:szCs w:val="24"/>
        </w:rPr>
        <w:t> </w:t>
      </w:r>
    </w:p>
    <w:p w:rsidR="00FE5065" w:rsidRDefault="00FE5065" w:rsidP="00FE5065">
      <w:pPr>
        <w:shd w:val="clear" w:color="auto" w:fill="FFFFFF"/>
        <w:spacing w:after="13" w:line="240" w:lineRule="auto"/>
        <w:ind w:left="14" w:right="64" w:firstLine="566"/>
        <w:jc w:val="both"/>
        <w:rPr>
          <w:rFonts w:ascii="Times New Roman" w:hAnsi="Times New Roman"/>
          <w:color w:val="212121"/>
          <w:sz w:val="24"/>
          <w:szCs w:val="24"/>
        </w:rPr>
      </w:pPr>
      <w:r>
        <w:rPr>
          <w:rFonts w:ascii="Times New Roman" w:hAnsi="Times New Roman"/>
          <w:b/>
          <w:bCs/>
          <w:color w:val="212121"/>
          <w:sz w:val="24"/>
          <w:szCs w:val="24"/>
        </w:rPr>
        <w:t>Присоединить возвратный механизм.</w:t>
      </w:r>
      <w:r>
        <w:rPr>
          <w:rFonts w:ascii="Times New Roman" w:hAnsi="Times New Roman"/>
          <w:color w:val="212121"/>
          <w:sz w:val="24"/>
          <w:szCs w:val="24"/>
        </w:rPr>
        <w:t> Правой рукой ввести возвратный механизм в канал затворной рамы; сжимая возвратную пружину, подать направляющий стержень вперед и, опустив несколько книзу, ввести его пятку в продольный паз ствольной коробки.</w:t>
      </w:r>
    </w:p>
    <w:p w:rsidR="00FE5065" w:rsidRDefault="00FE5065" w:rsidP="00FE5065">
      <w:pPr>
        <w:shd w:val="clear" w:color="auto" w:fill="FFFFFF"/>
        <w:spacing w:after="20" w:line="241" w:lineRule="atLeast"/>
        <w:ind w:left="566"/>
        <w:jc w:val="both"/>
        <w:rPr>
          <w:rFonts w:ascii="Times New Roman" w:hAnsi="Times New Roman"/>
          <w:color w:val="212121"/>
          <w:sz w:val="24"/>
          <w:szCs w:val="24"/>
        </w:rPr>
      </w:pPr>
      <w:r>
        <w:rPr>
          <w:rFonts w:ascii="Times New Roman" w:hAnsi="Times New Roman"/>
          <w:b/>
          <w:bCs/>
          <w:color w:val="212121"/>
          <w:sz w:val="24"/>
          <w:szCs w:val="24"/>
        </w:rPr>
        <w:t> </w:t>
      </w:r>
    </w:p>
    <w:p w:rsidR="00FE5065" w:rsidRDefault="00FE5065" w:rsidP="00FE5065">
      <w:pPr>
        <w:shd w:val="clear" w:color="auto" w:fill="FFFFFF"/>
        <w:spacing w:after="13" w:line="240" w:lineRule="auto"/>
        <w:ind w:left="14" w:right="64" w:firstLine="566"/>
        <w:jc w:val="both"/>
        <w:rPr>
          <w:rFonts w:ascii="Times New Roman" w:hAnsi="Times New Roman"/>
          <w:color w:val="212121"/>
          <w:sz w:val="24"/>
          <w:szCs w:val="24"/>
        </w:rPr>
      </w:pPr>
      <w:r>
        <w:rPr>
          <w:rFonts w:ascii="Times New Roman" w:hAnsi="Times New Roman"/>
          <w:b/>
          <w:bCs/>
          <w:color w:val="212121"/>
          <w:sz w:val="24"/>
          <w:szCs w:val="24"/>
        </w:rPr>
        <w:t>Присоединить крышку ствольной коробки.</w:t>
      </w:r>
      <w:r>
        <w:rPr>
          <w:rFonts w:ascii="Times New Roman" w:hAnsi="Times New Roman"/>
          <w:color w:val="212121"/>
          <w:sz w:val="24"/>
          <w:szCs w:val="24"/>
        </w:rPr>
        <w:t> Вставить крышку ствольной коробки передним концом в полукруглый вырез на колодке прицела; нажать на задний конец крышки ладонью правой руки вперед и книзу так, чтобы выступ направляющего стержня возвратного механизма вошел в отверстие крышки ствольной коробки.</w:t>
      </w:r>
    </w:p>
    <w:p w:rsidR="00FE5065" w:rsidRDefault="00FE5065" w:rsidP="00FE5065">
      <w:pPr>
        <w:shd w:val="clear" w:color="auto" w:fill="FFFFFF"/>
        <w:spacing w:after="22" w:line="241" w:lineRule="atLeast"/>
        <w:ind w:left="566"/>
        <w:jc w:val="both"/>
        <w:rPr>
          <w:rFonts w:ascii="Times New Roman" w:hAnsi="Times New Roman"/>
          <w:color w:val="212121"/>
          <w:sz w:val="24"/>
          <w:szCs w:val="24"/>
        </w:rPr>
      </w:pPr>
      <w:r>
        <w:rPr>
          <w:rFonts w:ascii="Times New Roman" w:hAnsi="Times New Roman"/>
          <w:b/>
          <w:bCs/>
          <w:color w:val="212121"/>
          <w:sz w:val="24"/>
          <w:szCs w:val="24"/>
        </w:rPr>
        <w:t> </w:t>
      </w:r>
    </w:p>
    <w:p w:rsidR="00FE5065" w:rsidRDefault="00FE5065" w:rsidP="00FE5065">
      <w:pPr>
        <w:shd w:val="clear" w:color="auto" w:fill="FFFFFF"/>
        <w:spacing w:after="13" w:line="240" w:lineRule="auto"/>
        <w:ind w:left="14" w:right="64" w:firstLine="566"/>
        <w:jc w:val="both"/>
        <w:rPr>
          <w:rFonts w:ascii="Times New Roman" w:hAnsi="Times New Roman"/>
          <w:color w:val="212121"/>
          <w:sz w:val="24"/>
          <w:szCs w:val="24"/>
        </w:rPr>
      </w:pPr>
      <w:r>
        <w:rPr>
          <w:rFonts w:ascii="Times New Roman" w:hAnsi="Times New Roman"/>
          <w:b/>
          <w:bCs/>
          <w:color w:val="212121"/>
          <w:sz w:val="24"/>
          <w:szCs w:val="24"/>
        </w:rPr>
        <w:t>Спустить курок с боевого взвода и поставить на предохранитель.</w:t>
      </w:r>
      <w:r>
        <w:rPr>
          <w:rFonts w:ascii="Times New Roman" w:hAnsi="Times New Roman"/>
          <w:color w:val="212121"/>
          <w:sz w:val="24"/>
          <w:szCs w:val="24"/>
        </w:rPr>
        <w:t> Нажать на спусковой крючок и поднять переводчик вверх до отказа.</w:t>
      </w:r>
    </w:p>
    <w:p w:rsidR="00FE5065" w:rsidRDefault="00FE5065" w:rsidP="00FE5065">
      <w:pPr>
        <w:shd w:val="clear" w:color="auto" w:fill="FFFFFF"/>
        <w:spacing w:after="19" w:line="241" w:lineRule="atLeast"/>
        <w:ind w:left="566"/>
        <w:jc w:val="both"/>
        <w:rPr>
          <w:rFonts w:ascii="Times New Roman" w:hAnsi="Times New Roman"/>
          <w:color w:val="212121"/>
          <w:sz w:val="24"/>
          <w:szCs w:val="24"/>
        </w:rPr>
      </w:pPr>
      <w:r>
        <w:rPr>
          <w:rFonts w:ascii="Times New Roman" w:hAnsi="Times New Roman"/>
          <w:b/>
          <w:bCs/>
          <w:color w:val="212121"/>
          <w:sz w:val="24"/>
          <w:szCs w:val="24"/>
        </w:rPr>
        <w:t> </w:t>
      </w:r>
    </w:p>
    <w:p w:rsidR="00FE5065" w:rsidRDefault="00FE5065" w:rsidP="00FE5065">
      <w:pPr>
        <w:shd w:val="clear" w:color="auto" w:fill="FFFFFF"/>
        <w:spacing w:after="13" w:line="240" w:lineRule="auto"/>
        <w:ind w:left="14" w:right="64" w:firstLine="566"/>
        <w:jc w:val="both"/>
        <w:rPr>
          <w:rFonts w:ascii="Times New Roman" w:hAnsi="Times New Roman"/>
          <w:color w:val="212121"/>
          <w:sz w:val="24"/>
          <w:szCs w:val="24"/>
        </w:rPr>
      </w:pPr>
      <w:r>
        <w:rPr>
          <w:rFonts w:ascii="Times New Roman" w:hAnsi="Times New Roman"/>
          <w:b/>
          <w:bCs/>
          <w:color w:val="212121"/>
          <w:sz w:val="24"/>
          <w:szCs w:val="24"/>
        </w:rPr>
        <w:t>Присоединить дульный тормоз-компенсатор.</w:t>
      </w:r>
      <w:r>
        <w:rPr>
          <w:rFonts w:ascii="Times New Roman" w:hAnsi="Times New Roman"/>
          <w:color w:val="212121"/>
          <w:sz w:val="24"/>
          <w:szCs w:val="24"/>
        </w:rPr>
        <w:t> Навернуть дульный тормозкомпенсатор на резьбовой выступ основания мушки (на ствол) до упора. </w:t>
      </w:r>
      <w:r>
        <w:rPr>
          <w:rFonts w:ascii="Times New Roman" w:hAnsi="Times New Roman"/>
          <w:b/>
          <w:bCs/>
          <w:color w:val="212121"/>
          <w:sz w:val="24"/>
          <w:szCs w:val="24"/>
        </w:rPr>
        <w:t>Присоединить, шомпол.</w:t>
      </w:r>
    </w:p>
    <w:p w:rsidR="00FE5065" w:rsidRDefault="00FE5065" w:rsidP="00FE5065">
      <w:pPr>
        <w:shd w:val="clear" w:color="auto" w:fill="FFFFFF"/>
        <w:spacing w:after="13" w:line="240" w:lineRule="auto"/>
        <w:ind w:left="14" w:right="64" w:firstLine="566"/>
        <w:jc w:val="both"/>
        <w:rPr>
          <w:rFonts w:ascii="Times New Roman" w:hAnsi="Times New Roman"/>
          <w:color w:val="212121"/>
          <w:sz w:val="24"/>
          <w:szCs w:val="24"/>
        </w:rPr>
      </w:pPr>
      <w:r>
        <w:rPr>
          <w:rFonts w:ascii="Times New Roman" w:hAnsi="Times New Roman"/>
          <w:b/>
          <w:bCs/>
          <w:color w:val="212121"/>
          <w:sz w:val="24"/>
          <w:szCs w:val="24"/>
        </w:rPr>
        <w:t>Вложить пенал в гнездо приклада.</w:t>
      </w:r>
      <w:r>
        <w:rPr>
          <w:rFonts w:ascii="Times New Roman" w:hAnsi="Times New Roman"/>
          <w:color w:val="212121"/>
          <w:sz w:val="24"/>
          <w:szCs w:val="24"/>
        </w:rPr>
        <w:t> Уложить принадлежность в пенал и закрыть его крышкой, вложить пенал дном в гнездо приклада и утопить его так, чтобы гнездо закрылось крышкой.</w:t>
      </w:r>
    </w:p>
    <w:p w:rsidR="00FE5065" w:rsidRDefault="00FE5065" w:rsidP="00FE5065">
      <w:pPr>
        <w:shd w:val="clear" w:color="auto" w:fill="FFFFFF"/>
        <w:spacing w:after="0" w:line="241" w:lineRule="atLeast"/>
        <w:ind w:left="566"/>
        <w:jc w:val="both"/>
        <w:rPr>
          <w:rFonts w:ascii="Times New Roman" w:hAnsi="Times New Roman"/>
          <w:color w:val="212121"/>
          <w:sz w:val="24"/>
          <w:szCs w:val="24"/>
        </w:rPr>
      </w:pPr>
      <w:r>
        <w:rPr>
          <w:rFonts w:ascii="Times New Roman" w:hAnsi="Times New Roman"/>
          <w:b/>
          <w:bCs/>
          <w:color w:val="212121"/>
          <w:sz w:val="24"/>
          <w:szCs w:val="24"/>
        </w:rPr>
        <w:t> </w:t>
      </w:r>
    </w:p>
    <w:p w:rsidR="00FE5065" w:rsidRDefault="00FE5065" w:rsidP="00FE5065">
      <w:pPr>
        <w:shd w:val="clear" w:color="auto" w:fill="FFFFFF"/>
        <w:spacing w:after="0" w:line="241" w:lineRule="atLeast"/>
        <w:ind w:left="452"/>
        <w:jc w:val="both"/>
        <w:rPr>
          <w:rFonts w:ascii="Times New Roman" w:hAnsi="Times New Roman"/>
          <w:color w:val="212121"/>
          <w:sz w:val="24"/>
          <w:szCs w:val="24"/>
        </w:rPr>
      </w:pPr>
      <w:r>
        <w:rPr>
          <w:rFonts w:ascii="Times New Roman" w:hAnsi="Times New Roman"/>
          <w:noProof/>
          <w:color w:val="212121"/>
          <w:sz w:val="24"/>
          <w:szCs w:val="24"/>
        </w:rPr>
        <w:drawing>
          <wp:inline distT="0" distB="0" distL="0" distR="0">
            <wp:extent cx="1447800" cy="952500"/>
            <wp:effectExtent l="19050" t="0" r="0" b="0"/>
            <wp:docPr id="13" name="Рисунок 13" descr="https://mega-talant.com/uploads/files/481940/91829/97056_html/images/918290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mega-talant.com/uploads/files/481940/91829/97056_html/images/91829030.jpg"/>
                    <pic:cNvPicPr>
                      <a:picLocks noChangeAspect="1" noChangeArrowheads="1"/>
                    </pic:cNvPicPr>
                  </pic:nvPicPr>
                  <pic:blipFill>
                    <a:blip r:embed="rId21"/>
                    <a:srcRect/>
                    <a:stretch>
                      <a:fillRect/>
                    </a:stretch>
                  </pic:blipFill>
                  <pic:spPr bwMode="auto">
                    <a:xfrm>
                      <a:off x="0" y="0"/>
                      <a:ext cx="1447800" cy="952500"/>
                    </a:xfrm>
                    <a:prstGeom prst="rect">
                      <a:avLst/>
                    </a:prstGeom>
                    <a:noFill/>
                    <a:ln w="9525">
                      <a:noFill/>
                      <a:miter lim="800000"/>
                      <a:headEnd/>
                      <a:tailEnd/>
                    </a:ln>
                  </pic:spPr>
                </pic:pic>
              </a:graphicData>
            </a:graphic>
          </wp:inline>
        </w:drawing>
      </w:r>
      <w:r>
        <w:rPr>
          <w:rFonts w:ascii="Times New Roman" w:hAnsi="Times New Roman"/>
          <w:color w:val="212121"/>
          <w:sz w:val="24"/>
          <w:szCs w:val="24"/>
        </w:rPr>
        <w:t> </w:t>
      </w:r>
    </w:p>
    <w:p w:rsidR="00FE5065" w:rsidRDefault="00FE5065" w:rsidP="00FE5065">
      <w:pPr>
        <w:shd w:val="clear" w:color="auto" w:fill="FFFFFF"/>
        <w:spacing w:after="40" w:line="241" w:lineRule="atLeast"/>
        <w:ind w:right="114"/>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74" w:line="240" w:lineRule="auto"/>
        <w:ind w:left="405"/>
        <w:jc w:val="both"/>
        <w:rPr>
          <w:rFonts w:ascii="Times New Roman" w:hAnsi="Times New Roman"/>
          <w:color w:val="212121"/>
          <w:sz w:val="24"/>
          <w:szCs w:val="24"/>
        </w:rPr>
      </w:pPr>
      <w:r>
        <w:rPr>
          <w:rFonts w:ascii="Times New Roman" w:hAnsi="Times New Roman"/>
          <w:color w:val="212121"/>
          <w:sz w:val="24"/>
          <w:szCs w:val="24"/>
        </w:rPr>
        <w:t>Рисунок 8 – Укладка пенала в гнездо приклада</w:t>
      </w:r>
    </w:p>
    <w:p w:rsidR="00FE5065" w:rsidRDefault="00FE5065" w:rsidP="00FE5065">
      <w:pPr>
        <w:shd w:val="clear" w:color="auto" w:fill="FFFFFF"/>
        <w:spacing w:after="34" w:line="232" w:lineRule="atLeast"/>
        <w:ind w:left="7" w:right="68" w:firstLine="556"/>
        <w:jc w:val="both"/>
        <w:rPr>
          <w:rFonts w:ascii="Times New Roman" w:hAnsi="Times New Roman"/>
          <w:color w:val="212121"/>
          <w:sz w:val="24"/>
          <w:szCs w:val="24"/>
        </w:rPr>
      </w:pPr>
      <w:r>
        <w:rPr>
          <w:rFonts w:ascii="Times New Roman" w:hAnsi="Times New Roman"/>
          <w:b/>
          <w:bCs/>
          <w:color w:val="212121"/>
          <w:sz w:val="24"/>
          <w:szCs w:val="24"/>
        </w:rPr>
        <w:t>Присоединить магазин к автомату.</w:t>
      </w:r>
      <w:r>
        <w:rPr>
          <w:rFonts w:ascii="Times New Roman" w:hAnsi="Times New Roman"/>
          <w:color w:val="212121"/>
          <w:sz w:val="24"/>
          <w:szCs w:val="24"/>
        </w:rPr>
        <w:t> Удерживая автомат левой рукой за шейку приклада или цевье, правой рукой ввести в окно ствольной коробки зацеп магазина и повернуть магазин на себя так, чтобы защелка заскочила за опорный выступ магазина.</w:t>
      </w:r>
    </w:p>
    <w:p w:rsidR="00FE5065" w:rsidRDefault="00FE5065" w:rsidP="00FE5065">
      <w:pPr>
        <w:shd w:val="clear" w:color="auto" w:fill="FFFFFF"/>
        <w:spacing w:after="22" w:line="241" w:lineRule="atLeast"/>
        <w:jc w:val="both"/>
        <w:rPr>
          <w:rFonts w:ascii="Times New Roman" w:hAnsi="Times New Roman"/>
          <w:color w:val="212121"/>
          <w:sz w:val="24"/>
          <w:szCs w:val="24"/>
        </w:rPr>
      </w:pPr>
      <w:r>
        <w:rPr>
          <w:rFonts w:ascii="Times New Roman" w:hAnsi="Times New Roman"/>
          <w:b/>
          <w:bCs/>
          <w:color w:val="212121"/>
          <w:sz w:val="24"/>
          <w:szCs w:val="24"/>
        </w:rPr>
        <w:t> </w:t>
      </w:r>
    </w:p>
    <w:p w:rsidR="00FE5065" w:rsidRDefault="00FE5065" w:rsidP="00FE5065">
      <w:pPr>
        <w:shd w:val="clear" w:color="auto" w:fill="FFFFFF"/>
        <w:spacing w:after="5" w:line="252" w:lineRule="atLeast"/>
        <w:ind w:left="718" w:right="61"/>
        <w:jc w:val="both"/>
        <w:rPr>
          <w:rFonts w:ascii="Times New Roman" w:hAnsi="Times New Roman"/>
          <w:color w:val="212121"/>
          <w:sz w:val="24"/>
          <w:szCs w:val="24"/>
        </w:rPr>
      </w:pPr>
      <w:r>
        <w:rPr>
          <w:rFonts w:ascii="Times New Roman" w:hAnsi="Times New Roman"/>
          <w:b/>
          <w:bCs/>
          <w:color w:val="212121"/>
          <w:sz w:val="24"/>
          <w:szCs w:val="24"/>
        </w:rPr>
        <w:t>4.3. Порядок снаряжения магазина АК-74 патронами</w:t>
      </w:r>
    </w:p>
    <w:p w:rsidR="00FE5065" w:rsidRDefault="00FE5065" w:rsidP="00FE5065">
      <w:pPr>
        <w:shd w:val="clear" w:color="auto" w:fill="FFFFFF"/>
        <w:spacing w:after="13" w:line="240" w:lineRule="auto"/>
        <w:ind w:left="14" w:right="64" w:firstLine="708"/>
        <w:jc w:val="both"/>
        <w:rPr>
          <w:rFonts w:ascii="Times New Roman" w:hAnsi="Times New Roman"/>
          <w:color w:val="212121"/>
          <w:sz w:val="24"/>
          <w:szCs w:val="24"/>
        </w:rPr>
      </w:pPr>
      <w:r>
        <w:rPr>
          <w:rFonts w:ascii="Times New Roman" w:hAnsi="Times New Roman"/>
          <w:color w:val="212121"/>
          <w:sz w:val="24"/>
          <w:szCs w:val="24"/>
        </w:rPr>
        <w:t>Если перед заряжанием автомата магазин не был снаряжен патронами или патроны были израсходованы при стрельбе, то необходимо снарядить, магазин.</w:t>
      </w:r>
    </w:p>
    <w:p w:rsidR="00FE5065" w:rsidRDefault="00FE5065" w:rsidP="00FE5065">
      <w:pPr>
        <w:shd w:val="clear" w:color="auto" w:fill="FFFFFF"/>
        <w:spacing w:after="0" w:line="241" w:lineRule="atLeast"/>
        <w:ind w:left="708"/>
        <w:jc w:val="both"/>
        <w:rPr>
          <w:rFonts w:ascii="Times New Roman" w:hAnsi="Times New Roman"/>
          <w:color w:val="212121"/>
          <w:sz w:val="24"/>
          <w:szCs w:val="24"/>
        </w:rPr>
      </w:pPr>
      <w:r>
        <w:rPr>
          <w:rFonts w:ascii="Times New Roman" w:hAnsi="Times New Roman"/>
          <w:color w:val="212121"/>
          <w:sz w:val="24"/>
          <w:szCs w:val="24"/>
        </w:rPr>
        <w:lastRenderedPageBreak/>
        <w:t> </w:t>
      </w:r>
    </w:p>
    <w:p w:rsidR="00FE5065" w:rsidRDefault="00FE5065" w:rsidP="00FE5065">
      <w:pPr>
        <w:shd w:val="clear" w:color="auto" w:fill="FFFFFF"/>
        <w:spacing w:after="0" w:line="241" w:lineRule="atLeast"/>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0" w:line="241" w:lineRule="atLeast"/>
        <w:ind w:right="12"/>
        <w:jc w:val="both"/>
        <w:rPr>
          <w:rFonts w:ascii="Times New Roman" w:hAnsi="Times New Roman"/>
          <w:color w:val="212121"/>
          <w:sz w:val="24"/>
          <w:szCs w:val="24"/>
        </w:rPr>
      </w:pPr>
      <w:r>
        <w:rPr>
          <w:rFonts w:ascii="Times New Roman" w:hAnsi="Times New Roman"/>
          <w:noProof/>
          <w:color w:val="212121"/>
          <w:sz w:val="24"/>
          <w:szCs w:val="24"/>
        </w:rPr>
        <w:drawing>
          <wp:inline distT="0" distB="0" distL="0" distR="0">
            <wp:extent cx="1714500" cy="1162050"/>
            <wp:effectExtent l="19050" t="0" r="0" b="0"/>
            <wp:docPr id="14" name="Рисунок 14" descr="https://mega-talant.com/uploads/files/481940/91829/97056_html/images/918290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mega-talant.com/uploads/files/481940/91829/97056_html/images/91829031.jpg"/>
                    <pic:cNvPicPr>
                      <a:picLocks noChangeAspect="1" noChangeArrowheads="1"/>
                    </pic:cNvPicPr>
                  </pic:nvPicPr>
                  <pic:blipFill>
                    <a:blip r:embed="rId22"/>
                    <a:srcRect/>
                    <a:stretch>
                      <a:fillRect/>
                    </a:stretch>
                  </pic:blipFill>
                  <pic:spPr bwMode="auto">
                    <a:xfrm>
                      <a:off x="0" y="0"/>
                      <a:ext cx="1714500" cy="1162050"/>
                    </a:xfrm>
                    <a:prstGeom prst="rect">
                      <a:avLst/>
                    </a:prstGeom>
                    <a:noFill/>
                    <a:ln w="9525">
                      <a:noFill/>
                      <a:miter lim="800000"/>
                      <a:headEnd/>
                      <a:tailEnd/>
                    </a:ln>
                  </pic:spPr>
                </pic:pic>
              </a:graphicData>
            </a:graphic>
          </wp:inline>
        </w:drawing>
      </w:r>
      <w:r>
        <w:rPr>
          <w:rFonts w:ascii="Times New Roman" w:hAnsi="Times New Roman"/>
          <w:color w:val="212121"/>
          <w:sz w:val="24"/>
          <w:szCs w:val="24"/>
        </w:rPr>
        <w:t> </w:t>
      </w:r>
    </w:p>
    <w:p w:rsidR="00FE5065" w:rsidRDefault="00FE5065" w:rsidP="00FE5065">
      <w:pPr>
        <w:shd w:val="clear" w:color="auto" w:fill="FFFFFF"/>
        <w:spacing w:after="2" w:line="241" w:lineRule="atLeast"/>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4" w:line="240" w:lineRule="auto"/>
        <w:ind w:left="405" w:right="463"/>
        <w:jc w:val="both"/>
        <w:rPr>
          <w:rFonts w:ascii="Times New Roman" w:hAnsi="Times New Roman"/>
          <w:color w:val="212121"/>
          <w:sz w:val="24"/>
          <w:szCs w:val="24"/>
        </w:rPr>
      </w:pPr>
      <w:r>
        <w:rPr>
          <w:rFonts w:ascii="Times New Roman" w:hAnsi="Times New Roman"/>
          <w:color w:val="212121"/>
          <w:sz w:val="24"/>
          <w:szCs w:val="24"/>
        </w:rPr>
        <w:t>Рисунок 9 – Автомат поставлен на предохранитель</w:t>
      </w:r>
    </w:p>
    <w:p w:rsidR="00FE5065" w:rsidRDefault="00FE5065" w:rsidP="00FE5065">
      <w:pPr>
        <w:shd w:val="clear" w:color="auto" w:fill="FFFFFF"/>
        <w:spacing w:after="13" w:line="240" w:lineRule="auto"/>
        <w:ind w:left="14" w:right="64" w:firstLine="708"/>
        <w:jc w:val="both"/>
        <w:rPr>
          <w:rFonts w:ascii="Times New Roman" w:hAnsi="Times New Roman"/>
          <w:color w:val="212121"/>
          <w:sz w:val="24"/>
          <w:szCs w:val="24"/>
        </w:rPr>
      </w:pPr>
      <w:r>
        <w:rPr>
          <w:rFonts w:ascii="Times New Roman" w:hAnsi="Times New Roman"/>
          <w:color w:val="212121"/>
          <w:sz w:val="24"/>
          <w:szCs w:val="24"/>
        </w:rPr>
        <w:t>Для снаряжения магазина патронами надо взять магазин в левую руку горловиной вверх и выпуклой стороной влево, а в правую руку—патроны пулями к мизинцу так, чтобы дно гильзы немного возвышалось над большим и указательным пальцами. Удерживая магазин с небольшим наклоном влево, нажимом большого пальца (рисунок 10) вкладывать патроны по одному под загибы боковых стенок дном гильзы к задней стенке магазина.</w:t>
      </w:r>
    </w:p>
    <w:p w:rsidR="00FE5065" w:rsidRDefault="00FE5065" w:rsidP="00FE5065">
      <w:pPr>
        <w:shd w:val="clear" w:color="auto" w:fill="FFFFFF"/>
        <w:spacing w:after="13" w:line="240" w:lineRule="auto"/>
        <w:ind w:left="14" w:right="64" w:firstLine="708"/>
        <w:jc w:val="both"/>
        <w:rPr>
          <w:rFonts w:ascii="Times New Roman" w:hAnsi="Times New Roman"/>
          <w:color w:val="212121"/>
          <w:sz w:val="24"/>
          <w:szCs w:val="24"/>
        </w:rPr>
      </w:pPr>
      <w:r>
        <w:rPr>
          <w:rFonts w:ascii="Times New Roman" w:hAnsi="Times New Roman"/>
          <w:color w:val="212121"/>
          <w:sz w:val="24"/>
          <w:szCs w:val="24"/>
        </w:rPr>
        <w:t>Для снаряжения магазина патронами из обоймы необходимо: взять магазин в левую руку, правой рукой присоединить к нему переходник так, чтобы его загибы вошли в соответствующие пазы на горловине магазина (рисунок 11); держа магазин в левой руке, правой рукой вставить обойму с патронами в переходник, при этом патроны должны быть направлены пулями вверх; нажимая указательным пальцем правой руки на корпус гильзы (у дна) верхнего патрона и пропуская обойму между средним и указательным пальцами, утопить патроны в ' магазин; вынуть из переходника пустую обойму, вставить новую обойму с патронами и доснарядить магазин; снять с магазина переходник. Применение обоймы ускоряет снаряжение магазина патронами.</w:t>
      </w:r>
    </w:p>
    <w:p w:rsidR="00FE5065" w:rsidRDefault="00FE5065" w:rsidP="00FE5065">
      <w:pPr>
        <w:shd w:val="clear" w:color="auto" w:fill="FFFFFF"/>
        <w:spacing w:after="13" w:line="240" w:lineRule="auto"/>
        <w:ind w:left="14" w:right="64" w:firstLine="708"/>
        <w:jc w:val="both"/>
        <w:rPr>
          <w:rFonts w:ascii="Times New Roman" w:hAnsi="Times New Roman"/>
          <w:color w:val="212121"/>
          <w:sz w:val="24"/>
          <w:szCs w:val="24"/>
        </w:rPr>
      </w:pPr>
      <w:r>
        <w:rPr>
          <w:rFonts w:ascii="Times New Roman" w:hAnsi="Times New Roman"/>
          <w:color w:val="212121"/>
          <w:sz w:val="24"/>
          <w:szCs w:val="24"/>
        </w:rPr>
        <w:t>Для снаряжения обоймы патронами вставить ее в переходник так, чтобы она вошла в пазы переходника и уперлась бы в его упор. Держа обойму с надетым переходником в левой руке, правой рукой, удерживая патрон за пулю и верхнюю часть гильзы тремя пальцами (большим, указательным и средним), вставить его в пазы обоймы (рисунок 12, а).</w:t>
      </w:r>
    </w:p>
    <w:p w:rsidR="00FE5065" w:rsidRDefault="00FE5065" w:rsidP="00FE5065">
      <w:pPr>
        <w:shd w:val="clear" w:color="auto" w:fill="FFFFFF"/>
        <w:spacing w:after="13" w:line="240" w:lineRule="auto"/>
        <w:ind w:left="293" w:right="64"/>
        <w:jc w:val="both"/>
        <w:rPr>
          <w:rFonts w:ascii="Times New Roman" w:hAnsi="Times New Roman"/>
          <w:color w:val="212121"/>
          <w:sz w:val="24"/>
          <w:szCs w:val="24"/>
        </w:rPr>
      </w:pPr>
      <w:r>
        <w:rPr>
          <w:rFonts w:ascii="Times New Roman" w:hAnsi="Times New Roman"/>
          <w:color w:val="212121"/>
          <w:sz w:val="24"/>
          <w:szCs w:val="24"/>
        </w:rPr>
        <w:t>    Обойму можно снаряжать патронами и без переходника; для этого взять обойму в левую руку, а в правую—патрон; нажав на зацеп пружины, вставить пулю между обоймой и пружиной (утопить зацеп); вставить патроны в пазы обоймы (рисунок12, б); вынуть пулю патрона из-под пружины обоймы.</w:t>
      </w:r>
    </w:p>
    <w:p w:rsidR="00FE5065" w:rsidRDefault="00FE5065" w:rsidP="00FE5065">
      <w:pPr>
        <w:shd w:val="clear" w:color="auto" w:fill="FFFFFF"/>
        <w:spacing w:after="0" w:line="241" w:lineRule="atLeast"/>
        <w:ind w:left="283"/>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3" w:line="248" w:lineRule="atLeast"/>
        <w:ind w:left="1195" w:right="15"/>
        <w:jc w:val="both"/>
        <w:rPr>
          <w:rFonts w:ascii="Times New Roman" w:hAnsi="Times New Roman"/>
          <w:color w:val="212121"/>
          <w:sz w:val="24"/>
          <w:szCs w:val="24"/>
        </w:rPr>
      </w:pPr>
      <w:r>
        <w:rPr>
          <w:rFonts w:ascii="Times New Roman" w:hAnsi="Times New Roman"/>
          <w:noProof/>
          <w:color w:val="212121"/>
          <w:sz w:val="24"/>
          <w:szCs w:val="24"/>
        </w:rPr>
        <w:drawing>
          <wp:inline distT="0" distB="0" distL="0" distR="0">
            <wp:extent cx="1133475" cy="1752600"/>
            <wp:effectExtent l="19050" t="0" r="9525" b="0"/>
            <wp:docPr id="15" name="Рисунок 15" descr="https://mega-talant.com/uploads/files/481940/91829/97056_html/images/91829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mega-talant.com/uploads/files/481940/91829/97056_html/images/91829032.jpg"/>
                    <pic:cNvPicPr>
                      <a:picLocks noChangeAspect="1" noChangeArrowheads="1"/>
                    </pic:cNvPicPr>
                  </pic:nvPicPr>
                  <pic:blipFill>
                    <a:blip r:embed="rId23"/>
                    <a:srcRect/>
                    <a:stretch>
                      <a:fillRect/>
                    </a:stretch>
                  </pic:blipFill>
                  <pic:spPr bwMode="auto">
                    <a:xfrm>
                      <a:off x="0" y="0"/>
                      <a:ext cx="1133475" cy="1752600"/>
                    </a:xfrm>
                    <a:prstGeom prst="rect">
                      <a:avLst/>
                    </a:prstGeom>
                    <a:noFill/>
                    <a:ln w="9525">
                      <a:noFill/>
                      <a:miter lim="800000"/>
                      <a:headEnd/>
                      <a:tailEnd/>
                    </a:ln>
                  </pic:spPr>
                </pic:pic>
              </a:graphicData>
            </a:graphic>
          </wp:inline>
        </w:drawing>
      </w:r>
      <w:r>
        <w:rPr>
          <w:rFonts w:ascii="Times New Roman" w:hAnsi="Times New Roman"/>
          <w:color w:val="212121"/>
          <w:sz w:val="24"/>
          <w:szCs w:val="24"/>
        </w:rPr>
        <w:t>    Рисунок 10 </w:t>
      </w:r>
      <w:r>
        <w:rPr>
          <w:rFonts w:ascii="Times New Roman" w:hAnsi="Times New Roman"/>
          <w:i/>
          <w:iCs/>
          <w:color w:val="212121"/>
          <w:sz w:val="24"/>
          <w:szCs w:val="24"/>
        </w:rPr>
        <w:t>–</w:t>
      </w:r>
      <w:r>
        <w:rPr>
          <w:rFonts w:ascii="Times New Roman" w:hAnsi="Times New Roman"/>
          <w:color w:val="212121"/>
          <w:sz w:val="24"/>
          <w:szCs w:val="24"/>
        </w:rPr>
        <w:t> Снаряжение магазина АК-74М патронами</w:t>
      </w:r>
    </w:p>
    <w:p w:rsidR="00FE5065" w:rsidRDefault="00FE5065" w:rsidP="00FE5065">
      <w:pPr>
        <w:shd w:val="clear" w:color="auto" w:fill="FFFFFF"/>
        <w:spacing w:after="0" w:line="241" w:lineRule="atLeast"/>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0" w:line="241" w:lineRule="atLeast"/>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0" w:line="241" w:lineRule="atLeast"/>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0" w:line="241" w:lineRule="atLeast"/>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0" w:line="241" w:lineRule="atLeast"/>
        <w:ind w:right="11"/>
        <w:jc w:val="both"/>
        <w:rPr>
          <w:rFonts w:ascii="Times New Roman" w:hAnsi="Times New Roman"/>
          <w:color w:val="212121"/>
          <w:sz w:val="24"/>
          <w:szCs w:val="24"/>
        </w:rPr>
      </w:pPr>
      <w:r>
        <w:rPr>
          <w:rFonts w:ascii="Times New Roman" w:hAnsi="Times New Roman"/>
          <w:noProof/>
          <w:color w:val="212121"/>
          <w:sz w:val="24"/>
          <w:szCs w:val="24"/>
        </w:rPr>
        <w:lastRenderedPageBreak/>
        <w:drawing>
          <wp:inline distT="0" distB="0" distL="0" distR="0">
            <wp:extent cx="2295525" cy="904875"/>
            <wp:effectExtent l="19050" t="0" r="9525" b="0"/>
            <wp:docPr id="16" name="Рисунок 16" descr="https://mega-talant.com/uploads/files/481940/91829/97056_html/images/91829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mega-talant.com/uploads/files/481940/91829/97056_html/images/91829033.jpg"/>
                    <pic:cNvPicPr>
                      <a:picLocks noChangeAspect="1" noChangeArrowheads="1"/>
                    </pic:cNvPicPr>
                  </pic:nvPicPr>
                  <pic:blipFill>
                    <a:blip r:embed="rId24"/>
                    <a:srcRect/>
                    <a:stretch>
                      <a:fillRect/>
                    </a:stretch>
                  </pic:blipFill>
                  <pic:spPr bwMode="auto">
                    <a:xfrm>
                      <a:off x="0" y="0"/>
                      <a:ext cx="2295525" cy="904875"/>
                    </a:xfrm>
                    <a:prstGeom prst="rect">
                      <a:avLst/>
                    </a:prstGeom>
                    <a:noFill/>
                    <a:ln w="9525">
                      <a:noFill/>
                      <a:miter lim="800000"/>
                      <a:headEnd/>
                      <a:tailEnd/>
                    </a:ln>
                  </pic:spPr>
                </pic:pic>
              </a:graphicData>
            </a:graphic>
          </wp:inline>
        </w:drawing>
      </w:r>
      <w:r>
        <w:rPr>
          <w:rFonts w:ascii="Times New Roman" w:hAnsi="Times New Roman"/>
          <w:color w:val="212121"/>
          <w:sz w:val="24"/>
          <w:szCs w:val="24"/>
        </w:rPr>
        <w:t> </w:t>
      </w:r>
    </w:p>
    <w:p w:rsidR="00FE5065" w:rsidRDefault="00FE5065" w:rsidP="00FE5065">
      <w:pPr>
        <w:shd w:val="clear" w:color="auto" w:fill="FFFFFF"/>
        <w:spacing w:after="2" w:line="241" w:lineRule="atLeast"/>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4" w:line="240" w:lineRule="auto"/>
        <w:ind w:left="1963" w:right="1971"/>
        <w:jc w:val="both"/>
        <w:rPr>
          <w:rFonts w:ascii="Times New Roman" w:hAnsi="Times New Roman"/>
          <w:color w:val="212121"/>
          <w:sz w:val="24"/>
          <w:szCs w:val="24"/>
        </w:rPr>
      </w:pPr>
      <w:r>
        <w:rPr>
          <w:rFonts w:ascii="Times New Roman" w:hAnsi="Times New Roman"/>
          <w:color w:val="212121"/>
          <w:sz w:val="24"/>
          <w:szCs w:val="24"/>
        </w:rPr>
        <w:t>Рисунок 11 – Снаряжение магазина патронами из обоймы: 1</w:t>
      </w:r>
      <w:r>
        <w:rPr>
          <w:rFonts w:ascii="Times New Roman" w:hAnsi="Times New Roman"/>
          <w:i/>
          <w:iCs/>
          <w:color w:val="212121"/>
          <w:sz w:val="24"/>
          <w:szCs w:val="24"/>
        </w:rPr>
        <w:t>–</w:t>
      </w:r>
      <w:r>
        <w:rPr>
          <w:rFonts w:ascii="Times New Roman" w:hAnsi="Times New Roman"/>
          <w:color w:val="212121"/>
          <w:sz w:val="24"/>
          <w:szCs w:val="24"/>
        </w:rPr>
        <w:t> магазин; 2 </w:t>
      </w:r>
      <w:r>
        <w:rPr>
          <w:rFonts w:ascii="Times New Roman" w:hAnsi="Times New Roman"/>
          <w:i/>
          <w:iCs/>
          <w:color w:val="212121"/>
          <w:sz w:val="24"/>
          <w:szCs w:val="24"/>
        </w:rPr>
        <w:t>–</w:t>
      </w:r>
      <w:r>
        <w:rPr>
          <w:rFonts w:ascii="Times New Roman" w:hAnsi="Times New Roman"/>
          <w:color w:val="212121"/>
          <w:sz w:val="24"/>
          <w:szCs w:val="24"/>
        </w:rPr>
        <w:t> переходник, 3 </w:t>
      </w:r>
      <w:r>
        <w:rPr>
          <w:rFonts w:ascii="Times New Roman" w:hAnsi="Times New Roman"/>
          <w:i/>
          <w:iCs/>
          <w:color w:val="212121"/>
          <w:sz w:val="24"/>
          <w:szCs w:val="24"/>
        </w:rPr>
        <w:t>–</w:t>
      </w:r>
      <w:r>
        <w:rPr>
          <w:rFonts w:ascii="Times New Roman" w:hAnsi="Times New Roman"/>
          <w:color w:val="212121"/>
          <w:sz w:val="24"/>
          <w:szCs w:val="24"/>
        </w:rPr>
        <w:t> обойма, 4 </w:t>
      </w:r>
      <w:r>
        <w:rPr>
          <w:rFonts w:ascii="Times New Roman" w:hAnsi="Times New Roman"/>
          <w:i/>
          <w:iCs/>
          <w:color w:val="212121"/>
          <w:sz w:val="24"/>
          <w:szCs w:val="24"/>
        </w:rPr>
        <w:t>–</w:t>
      </w:r>
      <w:r>
        <w:rPr>
          <w:rFonts w:ascii="Times New Roman" w:hAnsi="Times New Roman"/>
          <w:color w:val="212121"/>
          <w:sz w:val="24"/>
          <w:szCs w:val="24"/>
        </w:rPr>
        <w:t> патроны</w:t>
      </w:r>
    </w:p>
    <w:p w:rsidR="00FE5065" w:rsidRDefault="00FE5065" w:rsidP="00FE5065">
      <w:pPr>
        <w:shd w:val="clear" w:color="auto" w:fill="FFFFFF"/>
        <w:spacing w:after="0" w:line="241" w:lineRule="atLeast"/>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0" w:line="241" w:lineRule="atLeast"/>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0" w:line="241" w:lineRule="atLeast"/>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0" w:line="241" w:lineRule="atLeast"/>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0" w:line="241" w:lineRule="atLeast"/>
        <w:ind w:left="-1" w:right="3856"/>
        <w:jc w:val="both"/>
        <w:rPr>
          <w:rFonts w:ascii="Times New Roman" w:hAnsi="Times New Roman"/>
          <w:color w:val="212121"/>
          <w:sz w:val="24"/>
          <w:szCs w:val="24"/>
        </w:rPr>
      </w:pPr>
      <w:r>
        <w:rPr>
          <w:rFonts w:ascii="Times New Roman" w:hAnsi="Times New Roman"/>
          <w:noProof/>
          <w:color w:val="212121"/>
          <w:sz w:val="24"/>
          <w:szCs w:val="24"/>
        </w:rPr>
        <w:drawing>
          <wp:inline distT="0" distB="0" distL="0" distR="0">
            <wp:extent cx="3676650" cy="1790700"/>
            <wp:effectExtent l="19050" t="0" r="0" b="0"/>
            <wp:docPr id="17" name="Рисунок 17" descr="https://mega-talant.com/uploads/files/481940/91829/97056_html/images/918290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s://mega-talant.com/uploads/files/481940/91829/97056_html/images/91829034.png"/>
                    <pic:cNvPicPr>
                      <a:picLocks noChangeAspect="1" noChangeArrowheads="1"/>
                    </pic:cNvPicPr>
                  </pic:nvPicPr>
                  <pic:blipFill>
                    <a:blip r:embed="rId25"/>
                    <a:srcRect/>
                    <a:stretch>
                      <a:fillRect/>
                    </a:stretch>
                  </pic:blipFill>
                  <pic:spPr bwMode="auto">
                    <a:xfrm>
                      <a:off x="0" y="0"/>
                      <a:ext cx="3676650" cy="1790700"/>
                    </a:xfrm>
                    <a:prstGeom prst="rect">
                      <a:avLst/>
                    </a:prstGeom>
                    <a:noFill/>
                    <a:ln w="9525">
                      <a:noFill/>
                      <a:miter lim="800000"/>
                      <a:headEnd/>
                      <a:tailEnd/>
                    </a:ln>
                  </pic:spPr>
                </pic:pic>
              </a:graphicData>
            </a:graphic>
          </wp:inline>
        </w:drawing>
      </w:r>
      <w:r>
        <w:rPr>
          <w:rFonts w:ascii="Times New Roman" w:hAnsi="Times New Roman"/>
          <w:color w:val="212121"/>
          <w:sz w:val="24"/>
          <w:szCs w:val="24"/>
        </w:rPr>
        <w:t> </w:t>
      </w:r>
    </w:p>
    <w:p w:rsidR="00FE5065" w:rsidRDefault="00FE5065" w:rsidP="00FE5065">
      <w:pPr>
        <w:shd w:val="clear" w:color="auto" w:fill="FFFFFF"/>
        <w:spacing w:after="0" w:line="241" w:lineRule="atLeast"/>
        <w:ind w:right="13"/>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0" w:line="241" w:lineRule="atLeast"/>
        <w:ind w:right="13"/>
        <w:jc w:val="both"/>
        <w:rPr>
          <w:rFonts w:ascii="Times New Roman" w:hAnsi="Times New Roman"/>
          <w:color w:val="212121"/>
          <w:sz w:val="24"/>
          <w:szCs w:val="24"/>
        </w:rPr>
      </w:pPr>
      <w:r>
        <w:rPr>
          <w:rFonts w:ascii="Times New Roman" w:hAnsi="Times New Roman"/>
          <w:color w:val="212121"/>
          <w:sz w:val="24"/>
          <w:szCs w:val="24"/>
        </w:rPr>
        <w:t> </w:t>
      </w:r>
    </w:p>
    <w:p w:rsidR="00FE5065" w:rsidRDefault="00FE5065" w:rsidP="00FE5065">
      <w:pPr>
        <w:shd w:val="clear" w:color="auto" w:fill="FFFFFF"/>
        <w:spacing w:after="3" w:line="248" w:lineRule="atLeast"/>
        <w:ind w:left="-5" w:right="2896"/>
        <w:jc w:val="both"/>
        <w:rPr>
          <w:rFonts w:ascii="Times New Roman" w:hAnsi="Times New Roman"/>
          <w:color w:val="212121"/>
          <w:sz w:val="24"/>
          <w:szCs w:val="24"/>
        </w:rPr>
      </w:pPr>
      <w:r>
        <w:rPr>
          <w:rFonts w:ascii="Times New Roman" w:hAnsi="Times New Roman"/>
          <w:color w:val="212121"/>
          <w:sz w:val="24"/>
          <w:szCs w:val="24"/>
        </w:rPr>
        <w:t>                                          Рисунок 12 – Снаряжение обоймы патронами:                                          а – с переходником, б – без переходника</w:t>
      </w:r>
    </w:p>
    <w:p w:rsidR="00FE5065" w:rsidRDefault="00FE5065" w:rsidP="00FE5065">
      <w:pPr>
        <w:shd w:val="clear" w:color="auto" w:fill="FFFFFF"/>
        <w:spacing w:after="5" w:line="252" w:lineRule="atLeast"/>
        <w:ind w:left="594" w:right="61" w:hanging="240"/>
        <w:jc w:val="both"/>
        <w:rPr>
          <w:rFonts w:ascii="Times New Roman" w:hAnsi="Times New Roman"/>
          <w:color w:val="212121"/>
          <w:sz w:val="24"/>
          <w:szCs w:val="24"/>
        </w:rPr>
      </w:pPr>
      <w:r>
        <w:rPr>
          <w:rFonts w:ascii="Times New Roman" w:hAnsi="Times New Roman"/>
          <w:b/>
          <w:bCs/>
          <w:color w:val="212121"/>
          <w:sz w:val="24"/>
          <w:szCs w:val="24"/>
        </w:rPr>
        <w:t>5. </w:t>
      </w:r>
      <w:r>
        <w:rPr>
          <w:rFonts w:ascii="Times New Roman" w:hAnsi="Times New Roman"/>
          <w:color w:val="212121"/>
          <w:sz w:val="24"/>
          <w:szCs w:val="24"/>
        </w:rPr>
        <w:t> </w:t>
      </w:r>
      <w:r>
        <w:rPr>
          <w:rFonts w:ascii="Times New Roman" w:hAnsi="Times New Roman"/>
          <w:b/>
          <w:bCs/>
          <w:color w:val="212121"/>
          <w:sz w:val="24"/>
          <w:szCs w:val="24"/>
        </w:rPr>
        <w:t>Контрольные вопросы</w:t>
      </w:r>
    </w:p>
    <w:p w:rsidR="00FE5065" w:rsidRDefault="00FE5065" w:rsidP="00FE5065">
      <w:pPr>
        <w:shd w:val="clear" w:color="auto" w:fill="FFFFFF"/>
        <w:spacing w:after="13" w:line="240" w:lineRule="auto"/>
        <w:ind w:left="1094" w:right="64" w:hanging="420"/>
        <w:jc w:val="both"/>
        <w:rPr>
          <w:rFonts w:ascii="Times New Roman" w:hAnsi="Times New Roman"/>
          <w:color w:val="212121"/>
          <w:sz w:val="24"/>
          <w:szCs w:val="24"/>
        </w:rPr>
      </w:pPr>
      <w:r>
        <w:rPr>
          <w:rFonts w:ascii="Times New Roman" w:hAnsi="Times New Roman"/>
          <w:color w:val="212121"/>
          <w:sz w:val="24"/>
          <w:szCs w:val="24"/>
        </w:rPr>
        <w:t>5.1.  Назовите основные части автомата Калашникова АК-74?</w:t>
      </w:r>
    </w:p>
    <w:p w:rsidR="00FE5065" w:rsidRDefault="00FE5065" w:rsidP="00FE5065">
      <w:pPr>
        <w:shd w:val="clear" w:color="auto" w:fill="FFFFFF"/>
        <w:spacing w:after="13" w:line="240" w:lineRule="auto"/>
        <w:ind w:left="1094" w:right="64" w:hanging="420"/>
        <w:jc w:val="both"/>
        <w:rPr>
          <w:rFonts w:ascii="Times New Roman" w:hAnsi="Times New Roman"/>
          <w:color w:val="212121"/>
          <w:sz w:val="24"/>
          <w:szCs w:val="24"/>
        </w:rPr>
      </w:pPr>
      <w:r>
        <w:rPr>
          <w:rFonts w:ascii="Times New Roman" w:hAnsi="Times New Roman"/>
          <w:color w:val="212121"/>
          <w:sz w:val="24"/>
          <w:szCs w:val="24"/>
        </w:rPr>
        <w:t>5.2.  Приведите технические характеристики автомата АК-74?</w:t>
      </w:r>
    </w:p>
    <w:p w:rsidR="00FE5065" w:rsidRDefault="00FE5065" w:rsidP="00FE5065">
      <w:pPr>
        <w:shd w:val="clear" w:color="auto" w:fill="FFFFFF"/>
        <w:spacing w:after="13" w:line="240" w:lineRule="auto"/>
        <w:ind w:left="1094" w:right="64" w:hanging="420"/>
        <w:jc w:val="both"/>
        <w:rPr>
          <w:rFonts w:ascii="Times New Roman" w:hAnsi="Times New Roman"/>
          <w:color w:val="212121"/>
          <w:sz w:val="24"/>
          <w:szCs w:val="24"/>
        </w:rPr>
      </w:pPr>
      <w:r>
        <w:rPr>
          <w:rFonts w:ascii="Times New Roman" w:hAnsi="Times New Roman"/>
          <w:color w:val="212121"/>
          <w:sz w:val="24"/>
          <w:szCs w:val="24"/>
        </w:rPr>
        <w:t>5.3.  Какой предусмотрен порядок неполной разборки автомата?</w:t>
      </w:r>
    </w:p>
    <w:p w:rsidR="00FE5065" w:rsidRDefault="00FE5065" w:rsidP="00FE5065">
      <w:pPr>
        <w:shd w:val="clear" w:color="auto" w:fill="FFFFFF"/>
        <w:spacing w:after="13" w:line="240" w:lineRule="auto"/>
        <w:ind w:left="1094" w:right="64" w:hanging="420"/>
        <w:jc w:val="both"/>
        <w:rPr>
          <w:rFonts w:ascii="Times New Roman" w:hAnsi="Times New Roman"/>
          <w:color w:val="212121"/>
          <w:sz w:val="24"/>
          <w:szCs w:val="24"/>
        </w:rPr>
      </w:pPr>
      <w:r>
        <w:rPr>
          <w:rFonts w:ascii="Times New Roman" w:hAnsi="Times New Roman"/>
          <w:color w:val="212121"/>
          <w:sz w:val="24"/>
          <w:szCs w:val="24"/>
        </w:rPr>
        <w:t>5.4.  В каком порядке производится сборка после неполной разборки?</w:t>
      </w:r>
    </w:p>
    <w:p w:rsidR="00FE5065" w:rsidRDefault="00FE5065" w:rsidP="00FE5065">
      <w:pPr>
        <w:shd w:val="clear" w:color="auto" w:fill="FFFFFF"/>
        <w:spacing w:after="5" w:line="252" w:lineRule="atLeast"/>
        <w:ind w:left="594" w:right="61" w:hanging="240"/>
        <w:jc w:val="both"/>
        <w:rPr>
          <w:rFonts w:ascii="Times New Roman" w:hAnsi="Times New Roman"/>
          <w:color w:val="212121"/>
          <w:sz w:val="24"/>
          <w:szCs w:val="24"/>
        </w:rPr>
      </w:pPr>
      <w:r>
        <w:rPr>
          <w:rFonts w:ascii="Times New Roman" w:hAnsi="Times New Roman"/>
          <w:b/>
          <w:bCs/>
          <w:color w:val="212121"/>
          <w:sz w:val="24"/>
          <w:szCs w:val="24"/>
        </w:rPr>
        <w:t>6. </w:t>
      </w:r>
      <w:r>
        <w:rPr>
          <w:rFonts w:ascii="Times New Roman" w:hAnsi="Times New Roman"/>
          <w:color w:val="212121"/>
          <w:sz w:val="24"/>
          <w:szCs w:val="24"/>
        </w:rPr>
        <w:t> </w:t>
      </w:r>
      <w:r>
        <w:rPr>
          <w:rFonts w:ascii="Times New Roman" w:hAnsi="Times New Roman"/>
          <w:b/>
          <w:bCs/>
          <w:color w:val="212121"/>
          <w:sz w:val="24"/>
          <w:szCs w:val="24"/>
        </w:rPr>
        <w:t>Список источников и литературы</w:t>
      </w:r>
    </w:p>
    <w:p w:rsidR="00FE5065" w:rsidRDefault="00FE5065" w:rsidP="00FE5065">
      <w:pPr>
        <w:shd w:val="clear" w:color="auto" w:fill="FFFFFF"/>
        <w:spacing w:after="13" w:line="240" w:lineRule="auto"/>
        <w:ind w:left="1094" w:right="64" w:hanging="420"/>
        <w:jc w:val="both"/>
        <w:rPr>
          <w:rFonts w:ascii="Times New Roman" w:hAnsi="Times New Roman"/>
          <w:color w:val="212121"/>
          <w:sz w:val="24"/>
          <w:szCs w:val="24"/>
        </w:rPr>
      </w:pPr>
      <w:r>
        <w:rPr>
          <w:rFonts w:ascii="Times New Roman" w:hAnsi="Times New Roman"/>
          <w:color w:val="212121"/>
          <w:sz w:val="24"/>
          <w:szCs w:val="24"/>
        </w:rPr>
        <w:t>6.1.  Микрюков В.Ю. Безопасность жизнедеятельности. Учебник. – М.: КНОРУС, </w:t>
      </w:r>
    </w:p>
    <w:p w:rsidR="00FE5065" w:rsidRDefault="00FE5065" w:rsidP="00FE5065">
      <w:pPr>
        <w:shd w:val="clear" w:color="auto" w:fill="FFFFFF"/>
        <w:spacing w:after="13" w:line="240" w:lineRule="auto"/>
        <w:ind w:left="24" w:right="64"/>
        <w:jc w:val="both"/>
        <w:rPr>
          <w:rFonts w:ascii="Times New Roman" w:hAnsi="Times New Roman"/>
          <w:color w:val="212121"/>
          <w:sz w:val="24"/>
          <w:szCs w:val="24"/>
        </w:rPr>
      </w:pPr>
      <w:r>
        <w:rPr>
          <w:rFonts w:ascii="Times New Roman" w:hAnsi="Times New Roman"/>
          <w:color w:val="212121"/>
          <w:sz w:val="24"/>
          <w:szCs w:val="24"/>
        </w:rPr>
        <w:t>                   2013.</w:t>
      </w:r>
    </w:p>
    <w:p w:rsidR="00FE5065" w:rsidRDefault="00FE5065" w:rsidP="00FE5065">
      <w:pPr>
        <w:shd w:val="clear" w:color="auto" w:fill="FFFFFF"/>
        <w:spacing w:after="13" w:line="240" w:lineRule="auto"/>
        <w:ind w:left="1094" w:right="64" w:hanging="420"/>
        <w:jc w:val="both"/>
        <w:rPr>
          <w:rFonts w:ascii="Times New Roman" w:hAnsi="Times New Roman"/>
          <w:color w:val="212121"/>
          <w:sz w:val="28"/>
          <w:szCs w:val="28"/>
        </w:rPr>
      </w:pPr>
      <w:r>
        <w:rPr>
          <w:rFonts w:ascii="Times New Roman" w:hAnsi="Times New Roman"/>
          <w:color w:val="212121"/>
          <w:sz w:val="24"/>
          <w:szCs w:val="24"/>
        </w:rPr>
        <w:t>6.2.  Видеоматериалы по неполной разборке и сборке автомата АК-74</w:t>
      </w:r>
      <w:r>
        <w:rPr>
          <w:rFonts w:ascii="Times New Roman" w:hAnsi="Times New Roman"/>
          <w:color w:val="212121"/>
          <w:sz w:val="28"/>
          <w:szCs w:val="28"/>
        </w:rPr>
        <w:t>. </w:t>
      </w:r>
      <w:r>
        <w:rPr>
          <w:rFonts w:ascii="Times New Roman" w:hAnsi="Times New Roman"/>
          <w:color w:val="212121"/>
          <w:sz w:val="28"/>
          <w:szCs w:val="28"/>
        </w:rPr>
        <w:br w:type="textWrapping" w:clear="all"/>
      </w:r>
    </w:p>
    <w:p w:rsidR="00FE5065" w:rsidRDefault="00FE5065" w:rsidP="00FE5065">
      <w:pPr>
        <w:shd w:val="clear" w:color="auto" w:fill="FFFFFF"/>
        <w:spacing w:after="0" w:line="240" w:lineRule="auto"/>
        <w:rPr>
          <w:rStyle w:val="c3c25"/>
          <w:sz w:val="24"/>
          <w:szCs w:val="24"/>
        </w:rPr>
      </w:pPr>
    </w:p>
    <w:p w:rsidR="00FE5065" w:rsidRDefault="00FE5065" w:rsidP="00FE5065">
      <w:pPr>
        <w:shd w:val="clear" w:color="auto" w:fill="FFFFFF"/>
        <w:spacing w:after="0" w:line="240" w:lineRule="auto"/>
        <w:rPr>
          <w:rStyle w:val="c3c25"/>
          <w:rFonts w:ascii="Times New Roman" w:hAnsi="Times New Roman"/>
          <w:sz w:val="24"/>
          <w:szCs w:val="24"/>
        </w:rPr>
      </w:pPr>
    </w:p>
    <w:p w:rsidR="00FE5065" w:rsidRDefault="00FE5065" w:rsidP="00FE5065">
      <w:pPr>
        <w:shd w:val="clear" w:color="auto" w:fill="FFFFFF"/>
        <w:spacing w:after="0" w:line="240" w:lineRule="auto"/>
        <w:jc w:val="center"/>
        <w:rPr>
          <w:bCs/>
          <w:sz w:val="28"/>
          <w:szCs w:val="28"/>
        </w:rPr>
      </w:pPr>
      <w:r>
        <w:rPr>
          <w:rFonts w:ascii="Times New Roman" w:hAnsi="Times New Roman"/>
          <w:b/>
          <w:bCs/>
          <w:sz w:val="28"/>
          <w:szCs w:val="28"/>
        </w:rPr>
        <w:t>Практическое задание №12</w:t>
      </w:r>
    </w:p>
    <w:p w:rsidR="00FE5065" w:rsidRDefault="00FE5065" w:rsidP="00FE5065">
      <w:pPr>
        <w:shd w:val="clear" w:color="auto" w:fill="FFFFFF"/>
        <w:spacing w:after="0" w:line="240" w:lineRule="auto"/>
        <w:jc w:val="center"/>
        <w:rPr>
          <w:rFonts w:ascii="Times New Roman" w:hAnsi="Times New Roman"/>
          <w:b/>
          <w:sz w:val="28"/>
          <w:szCs w:val="28"/>
        </w:rPr>
      </w:pPr>
      <w:r>
        <w:rPr>
          <w:rFonts w:ascii="Times New Roman" w:hAnsi="Times New Roman"/>
          <w:b/>
          <w:sz w:val="28"/>
          <w:szCs w:val="28"/>
        </w:rPr>
        <w:t>Тема: Отработка порядка приема Военной присяги.</w:t>
      </w:r>
    </w:p>
    <w:p w:rsidR="00FE5065" w:rsidRDefault="00FE5065" w:rsidP="00FE5065">
      <w:pPr>
        <w:shd w:val="clear" w:color="auto" w:fill="FFFFFF"/>
        <w:spacing w:after="0" w:line="240" w:lineRule="auto"/>
        <w:jc w:val="center"/>
        <w:rPr>
          <w:rFonts w:ascii="Times New Roman" w:hAnsi="Times New Roman"/>
          <w:bCs/>
          <w:sz w:val="28"/>
          <w:szCs w:val="28"/>
        </w:rPr>
      </w:pP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b/>
          <w:sz w:val="24"/>
          <w:szCs w:val="24"/>
        </w:rPr>
        <w:t>Цель</w:t>
      </w:r>
      <w:r>
        <w:rPr>
          <w:rFonts w:ascii="Times New Roman" w:hAnsi="Times New Roman"/>
          <w:sz w:val="24"/>
          <w:szCs w:val="24"/>
        </w:rPr>
        <w:t>: Закрепление теоретических знаний о порядке приема Военной присяги, заучивание Военной присяги наизусть.</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 Задачи: Закрепить теоретические знания о порядке приема Военной присяги. Выучить слова Военной присяги наизусть. </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Оснащение: </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lastRenderedPageBreak/>
        <w:t xml:space="preserve">   Методические рекомендации по выполнению практической работы (теоретическая часть), рекомендуемая литература.</w:t>
      </w:r>
    </w:p>
    <w:p w:rsidR="00FE5065" w:rsidRDefault="00FE5065" w:rsidP="00FE5065">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Ход работы:</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 Краткие теоретические сведения.</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    Права и обязанности военнослужащих определены законами Российской федерации — «О безопасности», «Об обороне», «О статусе военнослужащих», «О воинской обязанности и военной службе», «О пенсионном обеспечении военнослужащих» и рядом других государственных документов. Сущность и содержание законов конкретизировано в Военной присяге. Принимая военную присягу, гражданин России торжественно присягает «на верность своей родине», клянется «свято соблюдать ее конституцию и законы, строго выполнять требования уставов, приказы командиров и начальников». Основным и нерушимым законом воинской жизни является военная присяга. Она имеет силу государственного правового документа и как торжественная клятва, идущая от сердца воина, выражает его готовность выполнить свой долг перед Родиной. Образ Родины — матери с военной присягой в руках олицетворяет наказ Отчизны каждому гражданину страны, встающего на ее защиту, самоотверженно выполнять свой воинский долг. День и час принятия военной присяги всегда неповторим и памятен для воина. Этот день для части корабля является нерабочим и проводится как праздник. Поскольку в присяге сконцентрированы высокие, благородные идеалы — идеалы защиты Отечества, то каждый воин, принимая ее, берет на себя высокие обязательства. Их исполнение составляет смысл его воинской службы. Поэтому с этого момента начинается отсчет гражданского возмужания юноши, ставшего в армейский и флотский строй. В этот торжественный день перед лицом своих командиров, товарищей, родных и близких молодые воины клянутся в верности Родине. Слова этой клятвы остаются в памяти на всю жизнь. 16 “ Я, (Фамилия, Имя, Отчество), торжественно присягаю на верность своему Отечеству – Российской Федерации Клянусь свято соблюдать Конституцию Российской Федерации, строго выполнять требования воинских уставов, приказы командиров и начальников. Клянусь достойно исполнять воинский долг, мужественно защищать свободу, независимость и конституционный строй России, народ и Отечество”. Поговорите с любым ветераном. И он вспомнит тот день и час, когда давал клятву на верность Родине и народу. Эти воспоминания дороги каждому, прошедшему военную службу. Присяга должна стать для каждого нравственным ориентиром в его службе, в армейской жизни. Необходимо, чтобы соблюдение требований присяги стало внутренней потребностью, велением собственных сердца и разума. Нарушение присяги всегда считалось преступлением и строго каралось законом. Вот почему в уставах, в Уголовном кодексе РФ предусмотрена ответственность за подобные правонарушения. Часто ли правонарушители задумываются о последствиях своих действий? Увы… Вот и приходится командиру отводить глаза от заплаканной матери, вопрошающей: “Я вам отдала сына, почему же он на скамье подсудимых?!”. За любое отступление от присяги воин в ответе перед Родиной и народом. Ее пунктуальное выполнение — должно стать законом, делом чести и совести каждого. Бесчестие — позор. И чтобы не пришлось его испытать, важно уже с первых дней службы соблюдать военную присягу. Необходимо подчеркнуть, что верность воинскому долгу, военной присяге — замечательная традиция Российских Вооруженных Сил. Ее соблюдение является мерилом нравственности воина, всех его дел и поступков. В соответствии с законом Российской Федерации «Об обороне» военные силы страны нынче разделены. Однако, как показывает опыт многих локальных конфликтов, различные силы и средства могут успешно выполнять свои задачи лишь в тесном взаимодействии. Ныне бытуют различные мнения и оценки международной обстановки и ее изменений в последние годы. Воинский долг имеет свой особенности: во-первых, по своим задачам он выражает самую высокую и почетную обязанность — постоянно быть готовым с оружием в руках защищать свою Родину; во-вторых, воинский долг требует особой четкости и высшей ответственности за защиту Отечества. Это единственный вид долга, который предусматривает готовность к </w:t>
      </w:r>
      <w:r>
        <w:rPr>
          <w:rFonts w:ascii="Times New Roman" w:hAnsi="Times New Roman"/>
          <w:sz w:val="24"/>
          <w:szCs w:val="24"/>
        </w:rPr>
        <w:lastRenderedPageBreak/>
        <w:t>самопожертвованию. Недаром говорят: «Долг — душа военной службы». Выполнение военной присяги, воинского долга — это материальное выражение патриотизма.</w:t>
      </w:r>
    </w:p>
    <w:p w:rsidR="00FE5065" w:rsidRDefault="00FE5065" w:rsidP="00FE5065">
      <w:pPr>
        <w:shd w:val="clear" w:color="auto" w:fill="FFFFFF"/>
        <w:spacing w:after="0" w:line="240" w:lineRule="auto"/>
        <w:jc w:val="both"/>
        <w:rPr>
          <w:rFonts w:ascii="Times New Roman" w:hAnsi="Times New Roman"/>
          <w:sz w:val="24"/>
          <w:szCs w:val="24"/>
        </w:rPr>
      </w:pP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 Задание: </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1. Просмотреть видеофильм. </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3. Записать слова присяги в практическую работу, указав свои Ф.И.О. </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4. Письменно ответить на контрольные вопросы. </w:t>
      </w:r>
    </w:p>
    <w:p w:rsidR="00FE5065" w:rsidRDefault="00FE5065" w:rsidP="00FE5065">
      <w:pPr>
        <w:shd w:val="clear" w:color="auto" w:fill="FFFFFF"/>
        <w:spacing w:after="0" w:line="240" w:lineRule="auto"/>
        <w:jc w:val="both"/>
        <w:rPr>
          <w:rFonts w:ascii="Times New Roman" w:hAnsi="Times New Roman"/>
          <w:sz w:val="24"/>
          <w:szCs w:val="24"/>
        </w:rPr>
      </w:pP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Контрольные вопросы: </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1. Что такое присяга?</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 2. Каким законом утвержден текст ныне действующей военной присяги? 17</w:t>
      </w:r>
    </w:p>
    <w:p w:rsidR="00FE5065" w:rsidRDefault="00FE5065" w:rsidP="00FE506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3. В каком Уставе описана процедура приведения к военной присяге?</w:t>
      </w:r>
    </w:p>
    <w:p w:rsidR="00FE5065" w:rsidRDefault="00FE5065" w:rsidP="00FE5065">
      <w:pPr>
        <w:shd w:val="clear" w:color="auto" w:fill="FFFFFF"/>
        <w:spacing w:after="0" w:line="240" w:lineRule="auto"/>
        <w:jc w:val="both"/>
        <w:rPr>
          <w:rFonts w:ascii="Times New Roman" w:hAnsi="Times New Roman"/>
          <w:bCs/>
          <w:sz w:val="24"/>
          <w:szCs w:val="24"/>
        </w:rPr>
      </w:pPr>
    </w:p>
    <w:p w:rsidR="00FE5065" w:rsidRDefault="00FE5065" w:rsidP="00FE5065">
      <w:pPr>
        <w:keepNext/>
        <w:keepLines/>
        <w:spacing w:after="96" w:line="240" w:lineRule="auto"/>
        <w:ind w:left="426" w:right="-15"/>
        <w:jc w:val="center"/>
        <w:outlineLvl w:val="1"/>
        <w:rPr>
          <w:rFonts w:ascii="Times New Roman" w:hAnsi="Times New Roman"/>
          <w:b/>
          <w:bCs/>
          <w:sz w:val="28"/>
          <w:szCs w:val="28"/>
        </w:rPr>
      </w:pPr>
      <w:r>
        <w:rPr>
          <w:rFonts w:ascii="Times New Roman" w:hAnsi="Times New Roman"/>
          <w:b/>
          <w:bCs/>
          <w:sz w:val="28"/>
          <w:szCs w:val="28"/>
        </w:rPr>
        <w:t>Практическое задание №13</w:t>
      </w:r>
    </w:p>
    <w:p w:rsidR="00FE5065" w:rsidRDefault="00FE5065" w:rsidP="00FE5065">
      <w:pPr>
        <w:spacing w:after="0" w:line="240" w:lineRule="auto"/>
        <w:jc w:val="center"/>
        <w:rPr>
          <w:rFonts w:ascii="Times New Roman" w:hAnsi="Times New Roman"/>
          <w:b/>
          <w:bCs/>
          <w:sz w:val="28"/>
          <w:szCs w:val="28"/>
        </w:rPr>
      </w:pPr>
      <w:r>
        <w:rPr>
          <w:rFonts w:ascii="Times New Roman" w:hAnsi="Times New Roman"/>
          <w:b/>
          <w:bCs/>
          <w:sz w:val="28"/>
          <w:szCs w:val="28"/>
        </w:rPr>
        <w:t>Тема: Отработка алгоритмов действий по оказанию первой помощи при различных состояниях.</w:t>
      </w:r>
    </w:p>
    <w:p w:rsidR="00FE5065" w:rsidRDefault="00FE5065" w:rsidP="00FE5065">
      <w:pPr>
        <w:spacing w:after="0"/>
        <w:jc w:val="both"/>
        <w:rPr>
          <w:rFonts w:ascii="Times New Roman" w:hAnsi="Times New Roman"/>
          <w:sz w:val="24"/>
          <w:szCs w:val="24"/>
        </w:rPr>
      </w:pPr>
      <w:r>
        <w:rPr>
          <w:rFonts w:ascii="Times New Roman" w:hAnsi="Times New Roman"/>
          <w:b/>
          <w:sz w:val="24"/>
          <w:szCs w:val="24"/>
        </w:rPr>
        <w:t>Цель</w:t>
      </w:r>
      <w:r>
        <w:rPr>
          <w:rFonts w:ascii="Times New Roman" w:hAnsi="Times New Roman"/>
          <w:sz w:val="24"/>
          <w:szCs w:val="24"/>
        </w:rPr>
        <w:t xml:space="preserve">: Закрепление теоретических знаний по общим правилам оказания первой помощи пострадавшим, приобретение практических умений. </w:t>
      </w:r>
    </w:p>
    <w:p w:rsidR="00FE5065" w:rsidRDefault="00FE5065" w:rsidP="00FE5065">
      <w:pPr>
        <w:spacing w:after="0"/>
        <w:jc w:val="both"/>
        <w:rPr>
          <w:rFonts w:ascii="Times New Roman" w:hAnsi="Times New Roman"/>
          <w:sz w:val="24"/>
          <w:szCs w:val="24"/>
        </w:rPr>
      </w:pPr>
      <w:r>
        <w:rPr>
          <w:rFonts w:ascii="Times New Roman" w:hAnsi="Times New Roman"/>
          <w:sz w:val="24"/>
          <w:szCs w:val="24"/>
        </w:rPr>
        <w:t>Задачи: 1. Изучить общие правила оказания первой помощи пострадавшим.</w:t>
      </w:r>
    </w:p>
    <w:p w:rsidR="00FE5065" w:rsidRDefault="00FE5065" w:rsidP="00FE5065">
      <w:pPr>
        <w:spacing w:after="0"/>
        <w:jc w:val="both"/>
        <w:rPr>
          <w:rFonts w:ascii="Times New Roman" w:hAnsi="Times New Roman"/>
          <w:sz w:val="24"/>
          <w:szCs w:val="24"/>
        </w:rPr>
      </w:pPr>
      <w:r>
        <w:rPr>
          <w:rFonts w:ascii="Times New Roman" w:hAnsi="Times New Roman"/>
          <w:sz w:val="24"/>
          <w:szCs w:val="24"/>
        </w:rPr>
        <w:t xml:space="preserve">Оснащение: </w:t>
      </w:r>
    </w:p>
    <w:p w:rsidR="00FE5065" w:rsidRDefault="00FE5065" w:rsidP="00FE5065">
      <w:pPr>
        <w:spacing w:after="0"/>
        <w:jc w:val="both"/>
        <w:rPr>
          <w:rFonts w:ascii="Times New Roman" w:hAnsi="Times New Roman"/>
          <w:sz w:val="24"/>
          <w:szCs w:val="24"/>
        </w:rPr>
      </w:pPr>
      <w:r>
        <w:rPr>
          <w:rFonts w:ascii="Times New Roman" w:hAnsi="Times New Roman"/>
          <w:sz w:val="24"/>
          <w:szCs w:val="24"/>
        </w:rPr>
        <w:t xml:space="preserve">Методические рекомендации по выполнению практической работы (теоретическая часть), рекомендуемая литература. </w:t>
      </w:r>
    </w:p>
    <w:p w:rsidR="00FE5065" w:rsidRDefault="00FE5065" w:rsidP="00FE5065">
      <w:pPr>
        <w:spacing w:after="0"/>
        <w:jc w:val="center"/>
        <w:rPr>
          <w:rFonts w:ascii="Times New Roman" w:hAnsi="Times New Roman"/>
          <w:b/>
          <w:sz w:val="24"/>
          <w:szCs w:val="24"/>
        </w:rPr>
      </w:pPr>
      <w:r>
        <w:rPr>
          <w:rFonts w:ascii="Times New Roman" w:hAnsi="Times New Roman"/>
          <w:b/>
          <w:sz w:val="24"/>
          <w:szCs w:val="24"/>
        </w:rPr>
        <w:t>Ход работы:</w:t>
      </w:r>
    </w:p>
    <w:p w:rsidR="00FE5065" w:rsidRDefault="00FE5065" w:rsidP="00FE5065">
      <w:pPr>
        <w:spacing w:after="0"/>
        <w:jc w:val="both"/>
        <w:rPr>
          <w:rFonts w:ascii="Times New Roman" w:hAnsi="Times New Roman"/>
          <w:sz w:val="24"/>
          <w:szCs w:val="24"/>
        </w:rPr>
      </w:pPr>
      <w:r>
        <w:rPr>
          <w:rFonts w:ascii="Times New Roman" w:hAnsi="Times New Roman"/>
          <w:sz w:val="24"/>
          <w:szCs w:val="24"/>
        </w:rPr>
        <w:t>Краткие теоретические сведения.</w:t>
      </w:r>
    </w:p>
    <w:p w:rsidR="00FE5065" w:rsidRDefault="00FE5065" w:rsidP="00FE5065">
      <w:pPr>
        <w:spacing w:after="0"/>
        <w:jc w:val="both"/>
        <w:rPr>
          <w:rFonts w:ascii="Times New Roman" w:hAnsi="Times New Roman"/>
          <w:sz w:val="24"/>
          <w:szCs w:val="24"/>
        </w:rPr>
      </w:pPr>
      <w:r>
        <w:rPr>
          <w:rFonts w:ascii="Times New Roman" w:hAnsi="Times New Roman"/>
          <w:sz w:val="24"/>
          <w:szCs w:val="24"/>
        </w:rPr>
        <w:t xml:space="preserve"> Порядок выполнения действий по спасению жизни и сохранению здоровья пострадавшего должен быть следующим: </w:t>
      </w:r>
    </w:p>
    <w:p w:rsidR="00FE5065" w:rsidRDefault="00FE5065" w:rsidP="00FE5065">
      <w:pPr>
        <w:spacing w:after="0"/>
        <w:jc w:val="both"/>
        <w:rPr>
          <w:rFonts w:ascii="Times New Roman" w:hAnsi="Times New Roman"/>
          <w:sz w:val="24"/>
          <w:szCs w:val="24"/>
        </w:rPr>
      </w:pPr>
      <w:r>
        <w:rPr>
          <w:rFonts w:ascii="Times New Roman" w:hAnsi="Times New Roman"/>
          <w:sz w:val="24"/>
          <w:szCs w:val="24"/>
        </w:rPr>
        <w:t>1. Освободить пострадавшего от воздействия на него опасного или вредного производственного фактора (электрического тока, химических веществ, воды, механического воздействия и др.) с использованием штатных или подручных средств и безопасных для себя приемов.</w:t>
      </w:r>
    </w:p>
    <w:p w:rsidR="00FE5065" w:rsidRDefault="00FE5065" w:rsidP="00FE5065">
      <w:pPr>
        <w:spacing w:after="0"/>
        <w:jc w:val="both"/>
        <w:rPr>
          <w:rFonts w:ascii="Times New Roman" w:hAnsi="Times New Roman"/>
          <w:sz w:val="24"/>
          <w:szCs w:val="24"/>
        </w:rPr>
      </w:pPr>
      <w:r>
        <w:rPr>
          <w:rFonts w:ascii="Times New Roman" w:hAnsi="Times New Roman"/>
          <w:sz w:val="24"/>
          <w:szCs w:val="24"/>
        </w:rPr>
        <w:t xml:space="preserve">2. Оценить состояние пострадавшего, определить характер и степень повреждения. </w:t>
      </w:r>
    </w:p>
    <w:p w:rsidR="00FE5065" w:rsidRDefault="00FE5065" w:rsidP="00FE5065">
      <w:pPr>
        <w:spacing w:after="0"/>
        <w:jc w:val="both"/>
        <w:rPr>
          <w:rFonts w:ascii="Times New Roman" w:hAnsi="Times New Roman"/>
          <w:sz w:val="24"/>
          <w:szCs w:val="24"/>
        </w:rPr>
      </w:pPr>
      <w:r>
        <w:rPr>
          <w:rFonts w:ascii="Times New Roman" w:hAnsi="Times New Roman"/>
          <w:sz w:val="24"/>
          <w:szCs w:val="24"/>
        </w:rPr>
        <w:t xml:space="preserve">3. Вызвать медицинских работников, готовить пострадавшего к транспортировке в лечебное учреждение. </w:t>
      </w:r>
    </w:p>
    <w:p w:rsidR="00FE5065" w:rsidRDefault="00FE5065" w:rsidP="00FE5065">
      <w:pPr>
        <w:spacing w:after="0"/>
        <w:jc w:val="both"/>
        <w:rPr>
          <w:rFonts w:ascii="Times New Roman" w:hAnsi="Times New Roman"/>
          <w:sz w:val="24"/>
          <w:szCs w:val="24"/>
        </w:rPr>
      </w:pPr>
      <w:r>
        <w:rPr>
          <w:rFonts w:ascii="Times New Roman" w:hAnsi="Times New Roman"/>
          <w:sz w:val="24"/>
          <w:szCs w:val="24"/>
        </w:rPr>
        <w:t xml:space="preserve">4. Придать пострадавшему безопасное положение, осторожно обнажить поврежденные участки, части тела и принять решение о мерах неотложной помощи. </w:t>
      </w:r>
    </w:p>
    <w:p w:rsidR="00FE5065" w:rsidRDefault="00FE5065" w:rsidP="00FE5065">
      <w:pPr>
        <w:spacing w:after="0"/>
        <w:jc w:val="both"/>
        <w:rPr>
          <w:rFonts w:ascii="Times New Roman" w:hAnsi="Times New Roman"/>
          <w:sz w:val="24"/>
          <w:szCs w:val="24"/>
        </w:rPr>
      </w:pPr>
      <w:r>
        <w:rPr>
          <w:rFonts w:ascii="Times New Roman" w:hAnsi="Times New Roman"/>
          <w:sz w:val="24"/>
          <w:szCs w:val="24"/>
        </w:rPr>
        <w:t xml:space="preserve">5. Выполнить необходимые мероприятия по спасению пострадавшего в порядке срочности - восстановить дыхание, остановить кровотечение, иммобилизовать место перелома, наложить повязки и т.п. </w:t>
      </w:r>
    </w:p>
    <w:p w:rsidR="00FE5065" w:rsidRDefault="00FE5065" w:rsidP="00FE5065">
      <w:pPr>
        <w:spacing w:after="0"/>
        <w:jc w:val="both"/>
        <w:rPr>
          <w:rFonts w:ascii="Times New Roman" w:hAnsi="Times New Roman"/>
          <w:sz w:val="24"/>
          <w:szCs w:val="24"/>
        </w:rPr>
      </w:pPr>
      <w:r>
        <w:rPr>
          <w:rFonts w:ascii="Times New Roman" w:hAnsi="Times New Roman"/>
          <w:sz w:val="24"/>
          <w:szCs w:val="24"/>
        </w:rPr>
        <w:t xml:space="preserve">6. Не оставлять пострадавшего без внимания, поддерживать основные жизненные функции его организма до прибытия медицинских работников. </w:t>
      </w:r>
    </w:p>
    <w:p w:rsidR="00FE5065" w:rsidRDefault="00FE5065" w:rsidP="00FE5065">
      <w:pPr>
        <w:spacing w:after="0"/>
        <w:jc w:val="both"/>
        <w:rPr>
          <w:rFonts w:ascii="Times New Roman" w:hAnsi="Times New Roman"/>
          <w:sz w:val="24"/>
          <w:szCs w:val="24"/>
        </w:rPr>
      </w:pPr>
      <w:r>
        <w:rPr>
          <w:rFonts w:ascii="Times New Roman" w:hAnsi="Times New Roman"/>
          <w:sz w:val="24"/>
          <w:szCs w:val="24"/>
        </w:rPr>
        <w:t xml:space="preserve">Оказывающий первую помощь должен знать: </w:t>
      </w:r>
    </w:p>
    <w:p w:rsidR="00FE5065" w:rsidRDefault="00FE5065" w:rsidP="00FE5065">
      <w:pPr>
        <w:spacing w:after="0"/>
        <w:jc w:val="both"/>
        <w:rPr>
          <w:rFonts w:ascii="Times New Roman" w:hAnsi="Times New Roman"/>
          <w:sz w:val="24"/>
          <w:szCs w:val="24"/>
        </w:rPr>
      </w:pPr>
      <w:r>
        <w:rPr>
          <w:rFonts w:ascii="Times New Roman" w:hAnsi="Times New Roman"/>
          <w:sz w:val="24"/>
          <w:szCs w:val="24"/>
        </w:rPr>
        <w:t xml:space="preserve">- признаки (симптомы) нарушений жизненно важных систем организма; -общие принципы, методы, приемы оказания первой помощи применительно к особенностям конкретного человека в зависимости от ситуации; -основные способы транспортировки пострадавших и др. </w:t>
      </w:r>
    </w:p>
    <w:p w:rsidR="00FE5065" w:rsidRDefault="00FE5065" w:rsidP="00FE5065">
      <w:pPr>
        <w:spacing w:after="0"/>
        <w:jc w:val="both"/>
        <w:rPr>
          <w:rFonts w:ascii="Times New Roman" w:hAnsi="Times New Roman"/>
          <w:sz w:val="24"/>
          <w:szCs w:val="24"/>
        </w:rPr>
      </w:pPr>
      <w:r>
        <w:rPr>
          <w:rFonts w:ascii="Times New Roman" w:hAnsi="Times New Roman"/>
          <w:sz w:val="24"/>
          <w:szCs w:val="24"/>
        </w:rPr>
        <w:t>Оказывающий помощь должен уметь:</w:t>
      </w:r>
    </w:p>
    <w:p w:rsidR="00FE5065" w:rsidRDefault="00FE5065" w:rsidP="00FE5065">
      <w:pPr>
        <w:spacing w:after="0"/>
        <w:jc w:val="both"/>
        <w:rPr>
          <w:rFonts w:ascii="Times New Roman" w:hAnsi="Times New Roman"/>
          <w:sz w:val="24"/>
          <w:szCs w:val="24"/>
        </w:rPr>
      </w:pPr>
      <w:r>
        <w:rPr>
          <w:rFonts w:ascii="Times New Roman" w:hAnsi="Times New Roman"/>
          <w:sz w:val="24"/>
          <w:szCs w:val="24"/>
        </w:rPr>
        <w:lastRenderedPageBreak/>
        <w:t xml:space="preserve"> - оценивать состояние пострадавшего, диагностировать вид, особенности поражения (травмы), определять вид необходимой первой помощи, последовательность проведения соответствующих мероприятий; - правильно осуществлять весь комплекс экстренной реанимационной помощи, контролировать эффективность и при необходимости корректировать реанимационные мероприятия с учетом состояния пострадавшего; - останавливать кровотечение путем наложения жгута, давящих повязок, накладывать повязки, косынки, транспортные шины при переломах костей скелета, вывихах, тяжелых ушибах; 18 - оказывать помощь при поражениях электрическим током (в том числе в экстремальных условиях на опорах ЛЭП и пр.), при утоплениях, тепловом, солнечном ударе, при острых отравлениях, бессознательном состоянии; - использовать подручные средства при оказании первой доврачебной помощи, при переносе, погрузке, транспортировке пострадавшего; - определять необходимость вызова скорой медицинской помощи, медицинского работника, эвакуировать пострадавшего попутным (неприспособленным) транспортом, пользоваться аптечкой первой помощи. ТРАНСПОРТИРОВАНИЕ ПОСТРАДАВШИХ</w:t>
      </w:r>
    </w:p>
    <w:p w:rsidR="00FE5065" w:rsidRDefault="00FE5065" w:rsidP="00FE5065">
      <w:pPr>
        <w:spacing w:after="0"/>
        <w:jc w:val="both"/>
        <w:rPr>
          <w:rFonts w:ascii="Times New Roman" w:hAnsi="Times New Roman"/>
          <w:sz w:val="24"/>
          <w:szCs w:val="24"/>
        </w:rPr>
      </w:pPr>
      <w:r>
        <w:rPr>
          <w:rFonts w:ascii="Times New Roman" w:hAnsi="Times New Roman"/>
          <w:sz w:val="24"/>
          <w:szCs w:val="24"/>
        </w:rPr>
        <w:t xml:space="preserve"> Перемещать пострадавших необходимо на стандартных медицинских носилках, а при отсутствии их, на подручных средствах. </w:t>
      </w:r>
    </w:p>
    <w:p w:rsidR="00FE5065" w:rsidRDefault="00FE5065" w:rsidP="00FE5065">
      <w:pPr>
        <w:spacing w:after="0"/>
        <w:jc w:val="both"/>
        <w:rPr>
          <w:rFonts w:ascii="Times New Roman" w:hAnsi="Times New Roman"/>
          <w:sz w:val="24"/>
          <w:szCs w:val="24"/>
        </w:rPr>
      </w:pPr>
      <w:r>
        <w:rPr>
          <w:rFonts w:ascii="Times New Roman" w:hAnsi="Times New Roman"/>
          <w:sz w:val="24"/>
          <w:szCs w:val="24"/>
        </w:rPr>
        <w:t xml:space="preserve">Следует иметь в виду, что носилки должны быть удобны для обеспечения относительного покоя пострадавшему. </w:t>
      </w:r>
    </w:p>
    <w:p w:rsidR="00FE5065" w:rsidRDefault="00FE5065" w:rsidP="00A32D52">
      <w:pPr>
        <w:spacing w:after="0"/>
        <w:jc w:val="both"/>
        <w:rPr>
          <w:rFonts w:ascii="Times New Roman" w:hAnsi="Times New Roman"/>
          <w:sz w:val="24"/>
          <w:szCs w:val="24"/>
        </w:rPr>
      </w:pPr>
      <w:r>
        <w:rPr>
          <w:rFonts w:ascii="Times New Roman" w:hAnsi="Times New Roman"/>
          <w:sz w:val="24"/>
          <w:szCs w:val="24"/>
        </w:rPr>
        <w:t xml:space="preserve">Задание: </w:t>
      </w:r>
    </w:p>
    <w:p w:rsidR="00FE5065" w:rsidRDefault="00FE5065" w:rsidP="00A32D52">
      <w:pPr>
        <w:spacing w:after="0"/>
        <w:jc w:val="both"/>
        <w:rPr>
          <w:rFonts w:ascii="Times New Roman" w:hAnsi="Times New Roman"/>
          <w:sz w:val="24"/>
          <w:szCs w:val="24"/>
        </w:rPr>
      </w:pPr>
      <w:r>
        <w:rPr>
          <w:rFonts w:ascii="Times New Roman" w:hAnsi="Times New Roman"/>
          <w:sz w:val="24"/>
          <w:szCs w:val="24"/>
        </w:rPr>
        <w:t xml:space="preserve">1. Изучить материал учебника. </w:t>
      </w:r>
    </w:p>
    <w:p w:rsidR="00FE5065" w:rsidRDefault="00FE5065" w:rsidP="00A32D52">
      <w:pPr>
        <w:spacing w:after="0"/>
        <w:jc w:val="both"/>
        <w:rPr>
          <w:rFonts w:ascii="Times New Roman" w:hAnsi="Times New Roman"/>
          <w:sz w:val="24"/>
          <w:szCs w:val="24"/>
        </w:rPr>
      </w:pPr>
      <w:r>
        <w:rPr>
          <w:rFonts w:ascii="Times New Roman" w:hAnsi="Times New Roman"/>
          <w:sz w:val="24"/>
          <w:szCs w:val="24"/>
        </w:rPr>
        <w:t>2. Составить письменный конспект об общих правилах оказания первой помощи пострадавшим.</w:t>
      </w:r>
    </w:p>
    <w:p w:rsidR="00FE5065" w:rsidRDefault="00FE5065" w:rsidP="00A32D52">
      <w:pPr>
        <w:spacing w:after="0"/>
        <w:jc w:val="both"/>
        <w:rPr>
          <w:rFonts w:ascii="Times New Roman" w:hAnsi="Times New Roman"/>
          <w:sz w:val="24"/>
          <w:szCs w:val="24"/>
        </w:rPr>
      </w:pPr>
      <w:r>
        <w:rPr>
          <w:rFonts w:ascii="Times New Roman" w:hAnsi="Times New Roman"/>
          <w:sz w:val="24"/>
          <w:szCs w:val="24"/>
        </w:rPr>
        <w:t xml:space="preserve"> 3. Письменно ответить на контрольные вопросы. </w:t>
      </w:r>
    </w:p>
    <w:p w:rsidR="00FE5065" w:rsidRDefault="00FE5065" w:rsidP="00A32D52">
      <w:pPr>
        <w:spacing w:after="0"/>
        <w:jc w:val="both"/>
        <w:rPr>
          <w:rFonts w:ascii="Times New Roman" w:hAnsi="Times New Roman"/>
          <w:sz w:val="24"/>
          <w:szCs w:val="24"/>
        </w:rPr>
      </w:pPr>
      <w:r>
        <w:rPr>
          <w:rFonts w:ascii="Times New Roman" w:hAnsi="Times New Roman"/>
          <w:sz w:val="24"/>
          <w:szCs w:val="24"/>
        </w:rPr>
        <w:t>Контрольные вопросы:</w:t>
      </w:r>
    </w:p>
    <w:p w:rsidR="00FE5065" w:rsidRDefault="00FE5065" w:rsidP="00A32D52">
      <w:pPr>
        <w:spacing w:after="0"/>
        <w:jc w:val="both"/>
        <w:rPr>
          <w:rFonts w:ascii="Times New Roman" w:hAnsi="Times New Roman"/>
          <w:sz w:val="24"/>
          <w:szCs w:val="24"/>
        </w:rPr>
      </w:pPr>
      <w:r>
        <w:rPr>
          <w:rFonts w:ascii="Times New Roman" w:hAnsi="Times New Roman"/>
          <w:sz w:val="24"/>
          <w:szCs w:val="24"/>
        </w:rPr>
        <w:t xml:space="preserve"> 1. Дайте формулировку кровотечению. </w:t>
      </w:r>
    </w:p>
    <w:p w:rsidR="00FE5065" w:rsidRDefault="00FE5065" w:rsidP="00A32D52">
      <w:pPr>
        <w:spacing w:after="0"/>
        <w:jc w:val="both"/>
        <w:rPr>
          <w:rFonts w:ascii="Times New Roman" w:hAnsi="Times New Roman"/>
          <w:sz w:val="24"/>
          <w:szCs w:val="24"/>
        </w:rPr>
      </w:pPr>
      <w:r>
        <w:rPr>
          <w:rFonts w:ascii="Times New Roman" w:hAnsi="Times New Roman"/>
          <w:sz w:val="24"/>
          <w:szCs w:val="24"/>
        </w:rPr>
        <w:t>2. Что такое асептика?</w:t>
      </w:r>
    </w:p>
    <w:p w:rsidR="00FE5065" w:rsidRDefault="00FE5065" w:rsidP="00A32D52">
      <w:pPr>
        <w:spacing w:after="0"/>
        <w:jc w:val="both"/>
        <w:rPr>
          <w:rFonts w:ascii="Times New Roman" w:hAnsi="Times New Roman"/>
          <w:sz w:val="24"/>
          <w:szCs w:val="24"/>
        </w:rPr>
      </w:pPr>
      <w:r>
        <w:rPr>
          <w:rFonts w:ascii="Times New Roman" w:hAnsi="Times New Roman"/>
          <w:sz w:val="24"/>
          <w:szCs w:val="24"/>
        </w:rPr>
        <w:t xml:space="preserve"> 3. Что такое антисептика</w:t>
      </w:r>
    </w:p>
    <w:p w:rsidR="00FE5065" w:rsidRDefault="00FE5065" w:rsidP="00A32D52">
      <w:pPr>
        <w:shd w:val="clear" w:color="auto" w:fill="FFFFFF"/>
        <w:spacing w:after="0" w:line="294" w:lineRule="atLeast"/>
        <w:ind w:left="360"/>
        <w:jc w:val="both"/>
        <w:rPr>
          <w:rFonts w:ascii="Times New Roman" w:hAnsi="Times New Roman"/>
          <w:color w:val="000000"/>
          <w:sz w:val="24"/>
          <w:szCs w:val="24"/>
        </w:rPr>
      </w:pPr>
    </w:p>
    <w:p w:rsidR="00FE5065" w:rsidRDefault="00FE5065" w:rsidP="00FE5065">
      <w:pPr>
        <w:shd w:val="clear" w:color="auto" w:fill="FFFFFF"/>
        <w:spacing w:after="0" w:line="294" w:lineRule="atLeast"/>
        <w:rPr>
          <w:rFonts w:ascii="Times New Roman" w:hAnsi="Times New Roman"/>
          <w:color w:val="000000"/>
          <w:sz w:val="24"/>
          <w:szCs w:val="24"/>
        </w:rPr>
      </w:pPr>
    </w:p>
    <w:p w:rsidR="00FE5065" w:rsidRDefault="00FE5065" w:rsidP="00FE5065">
      <w:pPr>
        <w:spacing w:after="0" w:line="240" w:lineRule="auto"/>
        <w:rPr>
          <w:rFonts w:ascii="Times New Roman" w:hAnsi="Times New Roman"/>
          <w:b/>
          <w:bCs/>
          <w:sz w:val="24"/>
          <w:szCs w:val="24"/>
          <w:lang w:eastAsia="en-US"/>
        </w:rPr>
      </w:pPr>
    </w:p>
    <w:p w:rsidR="00FE5065" w:rsidRDefault="00FE5065" w:rsidP="00FE5065">
      <w:pPr>
        <w:keepNext/>
        <w:keepLines/>
        <w:spacing w:after="96" w:line="240" w:lineRule="auto"/>
        <w:ind w:left="426" w:right="-15"/>
        <w:outlineLvl w:val="1"/>
        <w:rPr>
          <w:rFonts w:ascii="Times New Roman" w:hAnsi="Times New Roman"/>
          <w:b/>
          <w:bCs/>
          <w:sz w:val="24"/>
          <w:szCs w:val="24"/>
        </w:rPr>
      </w:pPr>
    </w:p>
    <w:p w:rsidR="00FE5065" w:rsidRDefault="00FE5065" w:rsidP="00FE5065">
      <w:pPr>
        <w:keepNext/>
        <w:keepLines/>
        <w:spacing w:after="96" w:line="240" w:lineRule="auto"/>
        <w:ind w:left="426" w:right="-15"/>
        <w:outlineLvl w:val="1"/>
        <w:rPr>
          <w:rFonts w:ascii="Times New Roman" w:hAnsi="Times New Roman"/>
          <w:b/>
          <w:bCs/>
          <w:sz w:val="24"/>
          <w:szCs w:val="24"/>
        </w:rPr>
      </w:pPr>
    </w:p>
    <w:p w:rsidR="00FE5065" w:rsidRDefault="00FE5065" w:rsidP="00FE5065">
      <w:pPr>
        <w:keepNext/>
        <w:keepLines/>
        <w:spacing w:after="96" w:line="240" w:lineRule="auto"/>
        <w:ind w:left="426" w:right="-15"/>
        <w:jc w:val="center"/>
        <w:outlineLvl w:val="1"/>
        <w:rPr>
          <w:rFonts w:ascii="Times New Roman" w:hAnsi="Times New Roman"/>
          <w:b/>
          <w:bCs/>
          <w:sz w:val="24"/>
          <w:szCs w:val="24"/>
        </w:rPr>
      </w:pPr>
    </w:p>
    <w:p w:rsidR="00FE5065" w:rsidRDefault="00FE5065" w:rsidP="00FE5065">
      <w:pPr>
        <w:rPr>
          <w:caps/>
        </w:rPr>
      </w:pPr>
    </w:p>
    <w:p w:rsidR="00FE5065" w:rsidRDefault="00FE5065"/>
    <w:sectPr w:rsidR="00FE5065" w:rsidSect="00DF31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7A6E" w:rsidRDefault="00B17A6E" w:rsidP="00220113">
      <w:pPr>
        <w:spacing w:after="0" w:line="240" w:lineRule="auto"/>
      </w:pPr>
      <w:r>
        <w:separator/>
      </w:r>
    </w:p>
  </w:endnote>
  <w:endnote w:type="continuationSeparator" w:id="0">
    <w:p w:rsidR="00B17A6E" w:rsidRDefault="00B17A6E" w:rsidP="00220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6492677"/>
      <w:docPartObj>
        <w:docPartGallery w:val="Page Numbers (Bottom of Page)"/>
        <w:docPartUnique/>
      </w:docPartObj>
    </w:sdtPr>
    <w:sdtContent>
      <w:p w:rsidR="00DF31D6" w:rsidRDefault="00DF31D6">
        <w:pPr>
          <w:pStyle w:val="a7"/>
          <w:jc w:val="right"/>
        </w:pPr>
        <w:r>
          <w:fldChar w:fldCharType="begin"/>
        </w:r>
        <w:r>
          <w:instrText>PAGE   \* MERGEFORMAT</w:instrText>
        </w:r>
        <w:r>
          <w:fldChar w:fldCharType="separate"/>
        </w:r>
        <w:r w:rsidR="00E104A0">
          <w:rPr>
            <w:noProof/>
          </w:rPr>
          <w:t>3</w:t>
        </w:r>
        <w:r>
          <w:fldChar w:fldCharType="end"/>
        </w:r>
      </w:p>
    </w:sdtContent>
  </w:sdt>
  <w:p w:rsidR="00220113" w:rsidRDefault="00220113">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1D6" w:rsidRDefault="00DF31D6" w:rsidP="00DF31D6">
    <w:pPr>
      <w:pStyle w:val="a7"/>
      <w:jc w:val="right"/>
    </w:pPr>
    <w:r>
      <w:t>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7A6E" w:rsidRDefault="00B17A6E" w:rsidP="00220113">
      <w:pPr>
        <w:spacing w:after="0" w:line="240" w:lineRule="auto"/>
      </w:pPr>
      <w:r>
        <w:separator/>
      </w:r>
    </w:p>
  </w:footnote>
  <w:footnote w:type="continuationSeparator" w:id="0">
    <w:p w:rsidR="00B17A6E" w:rsidRDefault="00B17A6E" w:rsidP="002201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pPr>
        <w:ind w:left="0" w:firstLine="0"/>
      </w:pPr>
    </w:lvl>
  </w:abstractNum>
  <w:abstractNum w:abstractNumId="1" w15:restartNumberingAfterBreak="0">
    <w:nsid w:val="02275385"/>
    <w:multiLevelType w:val="multilevel"/>
    <w:tmpl w:val="385ECFAE"/>
    <w:lvl w:ilvl="0">
      <w:start w:val="1"/>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4305FA"/>
    <w:multiLevelType w:val="multilevel"/>
    <w:tmpl w:val="12824E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5EB3F39"/>
    <w:multiLevelType w:val="multilevel"/>
    <w:tmpl w:val="4B7E9BE8"/>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7865DB9"/>
    <w:multiLevelType w:val="multilevel"/>
    <w:tmpl w:val="9E1E9076"/>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9CF6BCB"/>
    <w:multiLevelType w:val="multilevel"/>
    <w:tmpl w:val="204699C8"/>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B8A6AF2"/>
    <w:multiLevelType w:val="multilevel"/>
    <w:tmpl w:val="385ECFAE"/>
    <w:lvl w:ilvl="0">
      <w:start w:val="1"/>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DB912E0"/>
    <w:multiLevelType w:val="multilevel"/>
    <w:tmpl w:val="96104FF6"/>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9F74A82"/>
    <w:multiLevelType w:val="multilevel"/>
    <w:tmpl w:val="65BAF77A"/>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3B02BB0"/>
    <w:multiLevelType w:val="multilevel"/>
    <w:tmpl w:val="5060FD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63E1FB0"/>
    <w:multiLevelType w:val="multilevel"/>
    <w:tmpl w:val="8FD8C524"/>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6D00437"/>
    <w:multiLevelType w:val="multilevel"/>
    <w:tmpl w:val="E78C8AA2"/>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1145A4B"/>
    <w:multiLevelType w:val="multilevel"/>
    <w:tmpl w:val="4AB6A7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14E0893"/>
    <w:multiLevelType w:val="hybridMultilevel"/>
    <w:tmpl w:val="6622B5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46DD5100"/>
    <w:multiLevelType w:val="hybridMultilevel"/>
    <w:tmpl w:val="5134C8B0"/>
    <w:lvl w:ilvl="0" w:tplc="891C813C">
      <w:start w:val="1"/>
      <w:numFmt w:val="decimal"/>
      <w:lvlText w:val="%1."/>
      <w:lvlJc w:val="left"/>
      <w:pPr>
        <w:ind w:left="0" w:firstLine="0"/>
      </w:pPr>
      <w:rPr>
        <w:rFonts w:ascii="Times New Roman" w:eastAsia="Times New Roman" w:hAnsi="Times New Roman" w:cs="Times New Roman"/>
        <w:b w:val="0"/>
        <w:i w:val="0"/>
        <w:strike w:val="0"/>
        <w:dstrike w:val="0"/>
        <w:color w:val="000000"/>
        <w:sz w:val="28"/>
        <w:u w:val="none" w:color="000000"/>
        <w:effect w:val="none"/>
        <w:vertAlign w:val="baseline"/>
      </w:rPr>
    </w:lvl>
    <w:lvl w:ilvl="1" w:tplc="3808E45C">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8"/>
        <w:u w:val="none" w:color="000000"/>
        <w:effect w:val="none"/>
        <w:vertAlign w:val="baseline"/>
      </w:rPr>
    </w:lvl>
    <w:lvl w:ilvl="2" w:tplc="1B061B46">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8"/>
        <w:u w:val="none" w:color="000000"/>
        <w:effect w:val="none"/>
        <w:vertAlign w:val="baseline"/>
      </w:rPr>
    </w:lvl>
    <w:lvl w:ilvl="3" w:tplc="B07C1E1A">
      <w:start w:val="1"/>
      <w:numFmt w:val="decimal"/>
      <w:lvlText w:val="%4"/>
      <w:lvlJc w:val="left"/>
      <w:pPr>
        <w:ind w:left="2520" w:firstLine="0"/>
      </w:pPr>
      <w:rPr>
        <w:rFonts w:ascii="Times New Roman" w:eastAsia="Times New Roman" w:hAnsi="Times New Roman" w:cs="Times New Roman"/>
        <w:b w:val="0"/>
        <w:i w:val="0"/>
        <w:strike w:val="0"/>
        <w:dstrike w:val="0"/>
        <w:color w:val="000000"/>
        <w:sz w:val="28"/>
        <w:u w:val="none" w:color="000000"/>
        <w:effect w:val="none"/>
        <w:vertAlign w:val="baseline"/>
      </w:rPr>
    </w:lvl>
    <w:lvl w:ilvl="4" w:tplc="117415AA">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8"/>
        <w:u w:val="none" w:color="000000"/>
        <w:effect w:val="none"/>
        <w:vertAlign w:val="baseline"/>
      </w:rPr>
    </w:lvl>
    <w:lvl w:ilvl="5" w:tplc="7B38AA6C">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8"/>
        <w:u w:val="none" w:color="000000"/>
        <w:effect w:val="none"/>
        <w:vertAlign w:val="baseline"/>
      </w:rPr>
    </w:lvl>
    <w:lvl w:ilvl="6" w:tplc="5DC6133C">
      <w:start w:val="1"/>
      <w:numFmt w:val="decimal"/>
      <w:lvlText w:val="%7"/>
      <w:lvlJc w:val="left"/>
      <w:pPr>
        <w:ind w:left="4680" w:firstLine="0"/>
      </w:pPr>
      <w:rPr>
        <w:rFonts w:ascii="Times New Roman" w:eastAsia="Times New Roman" w:hAnsi="Times New Roman" w:cs="Times New Roman"/>
        <w:b w:val="0"/>
        <w:i w:val="0"/>
        <w:strike w:val="0"/>
        <w:dstrike w:val="0"/>
        <w:color w:val="000000"/>
        <w:sz w:val="28"/>
        <w:u w:val="none" w:color="000000"/>
        <w:effect w:val="none"/>
        <w:vertAlign w:val="baseline"/>
      </w:rPr>
    </w:lvl>
    <w:lvl w:ilvl="7" w:tplc="6094A170">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8"/>
        <w:u w:val="none" w:color="000000"/>
        <w:effect w:val="none"/>
        <w:vertAlign w:val="baseline"/>
      </w:rPr>
    </w:lvl>
    <w:lvl w:ilvl="8" w:tplc="ED60036E">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8"/>
        <w:u w:val="none" w:color="000000"/>
        <w:effect w:val="none"/>
        <w:vertAlign w:val="baseline"/>
      </w:rPr>
    </w:lvl>
  </w:abstractNum>
  <w:abstractNum w:abstractNumId="15" w15:restartNumberingAfterBreak="0">
    <w:nsid w:val="49494C95"/>
    <w:multiLevelType w:val="multilevel"/>
    <w:tmpl w:val="860014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F426D98"/>
    <w:multiLevelType w:val="multilevel"/>
    <w:tmpl w:val="5C38363C"/>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7116370"/>
    <w:multiLevelType w:val="multilevel"/>
    <w:tmpl w:val="16B0AB1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9CD47D1"/>
    <w:multiLevelType w:val="multilevel"/>
    <w:tmpl w:val="385ECFAE"/>
    <w:lvl w:ilvl="0">
      <w:start w:val="1"/>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610D7AD1"/>
    <w:multiLevelType w:val="multilevel"/>
    <w:tmpl w:val="DD9668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5077A52"/>
    <w:multiLevelType w:val="multilevel"/>
    <w:tmpl w:val="FDFC42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9594277"/>
    <w:multiLevelType w:val="hybridMultilevel"/>
    <w:tmpl w:val="1BB8C09A"/>
    <w:lvl w:ilvl="0" w:tplc="49F00FF4">
      <w:start w:val="1"/>
      <w:numFmt w:val="bullet"/>
      <w:lvlText w:val="-"/>
      <w:lvlJc w:val="left"/>
      <w:pPr>
        <w:ind w:left="0" w:firstLine="0"/>
      </w:pPr>
      <w:rPr>
        <w:rFonts w:ascii="Times New Roman" w:eastAsia="Times New Roman" w:hAnsi="Times New Roman"/>
        <w:b w:val="0"/>
        <w:i w:val="0"/>
        <w:strike w:val="0"/>
        <w:dstrike w:val="0"/>
        <w:color w:val="000000"/>
        <w:sz w:val="28"/>
        <w:u w:val="none" w:color="000000"/>
        <w:effect w:val="none"/>
        <w:vertAlign w:val="baseline"/>
      </w:rPr>
    </w:lvl>
    <w:lvl w:ilvl="1" w:tplc="652CA982">
      <w:start w:val="1"/>
      <w:numFmt w:val="bullet"/>
      <w:lvlText w:val="o"/>
      <w:lvlJc w:val="left"/>
      <w:pPr>
        <w:ind w:left="1080" w:firstLine="0"/>
      </w:pPr>
      <w:rPr>
        <w:rFonts w:ascii="Times New Roman" w:eastAsia="Times New Roman" w:hAnsi="Times New Roman"/>
        <w:b w:val="0"/>
        <w:i w:val="0"/>
        <w:strike w:val="0"/>
        <w:dstrike w:val="0"/>
        <w:color w:val="000000"/>
        <w:sz w:val="28"/>
        <w:u w:val="none" w:color="000000"/>
        <w:effect w:val="none"/>
        <w:vertAlign w:val="baseline"/>
      </w:rPr>
    </w:lvl>
    <w:lvl w:ilvl="2" w:tplc="57942E14">
      <w:start w:val="1"/>
      <w:numFmt w:val="bullet"/>
      <w:lvlText w:val="▪"/>
      <w:lvlJc w:val="left"/>
      <w:pPr>
        <w:ind w:left="1800" w:firstLine="0"/>
      </w:pPr>
      <w:rPr>
        <w:rFonts w:ascii="Times New Roman" w:eastAsia="Times New Roman" w:hAnsi="Times New Roman"/>
        <w:b w:val="0"/>
        <w:i w:val="0"/>
        <w:strike w:val="0"/>
        <w:dstrike w:val="0"/>
        <w:color w:val="000000"/>
        <w:sz w:val="28"/>
        <w:u w:val="none" w:color="000000"/>
        <w:effect w:val="none"/>
        <w:vertAlign w:val="baseline"/>
      </w:rPr>
    </w:lvl>
    <w:lvl w:ilvl="3" w:tplc="27D0AE4A">
      <w:start w:val="1"/>
      <w:numFmt w:val="bullet"/>
      <w:lvlText w:val="•"/>
      <w:lvlJc w:val="left"/>
      <w:pPr>
        <w:ind w:left="2520" w:firstLine="0"/>
      </w:pPr>
      <w:rPr>
        <w:rFonts w:ascii="Times New Roman" w:eastAsia="Times New Roman" w:hAnsi="Times New Roman"/>
        <w:b w:val="0"/>
        <w:i w:val="0"/>
        <w:strike w:val="0"/>
        <w:dstrike w:val="0"/>
        <w:color w:val="000000"/>
        <w:sz w:val="28"/>
        <w:u w:val="none" w:color="000000"/>
        <w:effect w:val="none"/>
        <w:vertAlign w:val="baseline"/>
      </w:rPr>
    </w:lvl>
    <w:lvl w:ilvl="4" w:tplc="E90E7B0A">
      <w:start w:val="1"/>
      <w:numFmt w:val="bullet"/>
      <w:lvlText w:val="o"/>
      <w:lvlJc w:val="left"/>
      <w:pPr>
        <w:ind w:left="3240" w:firstLine="0"/>
      </w:pPr>
      <w:rPr>
        <w:rFonts w:ascii="Times New Roman" w:eastAsia="Times New Roman" w:hAnsi="Times New Roman"/>
        <w:b w:val="0"/>
        <w:i w:val="0"/>
        <w:strike w:val="0"/>
        <w:dstrike w:val="0"/>
        <w:color w:val="000000"/>
        <w:sz w:val="28"/>
        <w:u w:val="none" w:color="000000"/>
        <w:effect w:val="none"/>
        <w:vertAlign w:val="baseline"/>
      </w:rPr>
    </w:lvl>
    <w:lvl w:ilvl="5" w:tplc="9A7866BC">
      <w:start w:val="1"/>
      <w:numFmt w:val="bullet"/>
      <w:lvlText w:val="▪"/>
      <w:lvlJc w:val="left"/>
      <w:pPr>
        <w:ind w:left="3960" w:firstLine="0"/>
      </w:pPr>
      <w:rPr>
        <w:rFonts w:ascii="Times New Roman" w:eastAsia="Times New Roman" w:hAnsi="Times New Roman"/>
        <w:b w:val="0"/>
        <w:i w:val="0"/>
        <w:strike w:val="0"/>
        <w:dstrike w:val="0"/>
        <w:color w:val="000000"/>
        <w:sz w:val="28"/>
        <w:u w:val="none" w:color="000000"/>
        <w:effect w:val="none"/>
        <w:vertAlign w:val="baseline"/>
      </w:rPr>
    </w:lvl>
    <w:lvl w:ilvl="6" w:tplc="A6C8DC8A">
      <w:start w:val="1"/>
      <w:numFmt w:val="bullet"/>
      <w:lvlText w:val="•"/>
      <w:lvlJc w:val="left"/>
      <w:pPr>
        <w:ind w:left="4680" w:firstLine="0"/>
      </w:pPr>
      <w:rPr>
        <w:rFonts w:ascii="Times New Roman" w:eastAsia="Times New Roman" w:hAnsi="Times New Roman"/>
        <w:b w:val="0"/>
        <w:i w:val="0"/>
        <w:strike w:val="0"/>
        <w:dstrike w:val="0"/>
        <w:color w:val="000000"/>
        <w:sz w:val="28"/>
        <w:u w:val="none" w:color="000000"/>
        <w:effect w:val="none"/>
        <w:vertAlign w:val="baseline"/>
      </w:rPr>
    </w:lvl>
    <w:lvl w:ilvl="7" w:tplc="4782AA84">
      <w:start w:val="1"/>
      <w:numFmt w:val="bullet"/>
      <w:lvlText w:val="o"/>
      <w:lvlJc w:val="left"/>
      <w:pPr>
        <w:ind w:left="5400" w:firstLine="0"/>
      </w:pPr>
      <w:rPr>
        <w:rFonts w:ascii="Times New Roman" w:eastAsia="Times New Roman" w:hAnsi="Times New Roman"/>
        <w:b w:val="0"/>
        <w:i w:val="0"/>
        <w:strike w:val="0"/>
        <w:dstrike w:val="0"/>
        <w:color w:val="000000"/>
        <w:sz w:val="28"/>
        <w:u w:val="none" w:color="000000"/>
        <w:effect w:val="none"/>
        <w:vertAlign w:val="baseline"/>
      </w:rPr>
    </w:lvl>
    <w:lvl w:ilvl="8" w:tplc="2410C54C">
      <w:start w:val="1"/>
      <w:numFmt w:val="bullet"/>
      <w:lvlText w:val="▪"/>
      <w:lvlJc w:val="left"/>
      <w:pPr>
        <w:ind w:left="6120" w:firstLine="0"/>
      </w:pPr>
      <w:rPr>
        <w:rFonts w:ascii="Times New Roman" w:eastAsia="Times New Roman" w:hAnsi="Times New Roman"/>
        <w:b w:val="0"/>
        <w:i w:val="0"/>
        <w:strike w:val="0"/>
        <w:dstrike w:val="0"/>
        <w:color w:val="000000"/>
        <w:sz w:val="28"/>
        <w:u w:val="none" w:color="000000"/>
        <w:effect w:val="none"/>
        <w:vertAlign w:val="baseline"/>
      </w:rPr>
    </w:lvl>
  </w:abstractNum>
  <w:abstractNum w:abstractNumId="22" w15:restartNumberingAfterBreak="0">
    <w:nsid w:val="6A632F8B"/>
    <w:multiLevelType w:val="multilevel"/>
    <w:tmpl w:val="526A18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273707E"/>
    <w:multiLevelType w:val="multilevel"/>
    <w:tmpl w:val="AD623C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5C55FDB"/>
    <w:multiLevelType w:val="multilevel"/>
    <w:tmpl w:val="3CE4512E"/>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1"/>
  </w:num>
  <w:num w:numId="2">
    <w:abstractNumId w:val="0"/>
    <w:lvlOverride w:ilvl="0">
      <w:lvl w:ilvl="0">
        <w:numFmt w:val="bullet"/>
        <w:lvlText w:val="•"/>
        <w:legacy w:legacy="1" w:legacySpace="0" w:legacyIndent="283"/>
        <w:lvlJc w:val="left"/>
        <w:pPr>
          <w:ind w:left="0" w:firstLine="0"/>
        </w:pPr>
        <w:rPr>
          <w:rFonts w:ascii="Arial" w:hAnsi="Arial" w:cs="Times New Roman" w:hint="default"/>
        </w:rPr>
      </w:lvl>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5065"/>
    <w:rsid w:val="00053F6E"/>
    <w:rsid w:val="001B61B6"/>
    <w:rsid w:val="00220113"/>
    <w:rsid w:val="002374D5"/>
    <w:rsid w:val="00342043"/>
    <w:rsid w:val="003A0816"/>
    <w:rsid w:val="00411E69"/>
    <w:rsid w:val="00547FD7"/>
    <w:rsid w:val="00602142"/>
    <w:rsid w:val="00633FF6"/>
    <w:rsid w:val="00746FEE"/>
    <w:rsid w:val="00761D9D"/>
    <w:rsid w:val="00851540"/>
    <w:rsid w:val="009361E9"/>
    <w:rsid w:val="00A32D52"/>
    <w:rsid w:val="00B125A2"/>
    <w:rsid w:val="00B17A6E"/>
    <w:rsid w:val="00C271B9"/>
    <w:rsid w:val="00DF31D6"/>
    <w:rsid w:val="00E104A0"/>
    <w:rsid w:val="00F455CD"/>
    <w:rsid w:val="00F55F60"/>
    <w:rsid w:val="00FE50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80C16A9"/>
  <w15:docId w15:val="{EF8E00F3-03FA-442F-94F2-0445CE4E5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142"/>
  </w:style>
  <w:style w:type="paragraph" w:styleId="1">
    <w:name w:val="heading 1"/>
    <w:basedOn w:val="a"/>
    <w:next w:val="a"/>
    <w:link w:val="10"/>
    <w:qFormat/>
    <w:rsid w:val="00FE5065"/>
    <w:pPr>
      <w:keepNext/>
      <w:spacing w:before="240" w:after="60" w:line="254" w:lineRule="auto"/>
      <w:outlineLvl w:val="0"/>
    </w:pPr>
    <w:rPr>
      <w:rFonts w:ascii="Cambria" w:eastAsia="Times New Roman" w:hAnsi="Cambria" w:cs="Times New Roman"/>
      <w:b/>
      <w:bCs/>
      <w:kern w:val="32"/>
      <w:sz w:val="32"/>
      <w:szCs w:val="32"/>
      <w:lang w:eastAsia="en-US"/>
    </w:rPr>
  </w:style>
  <w:style w:type="paragraph" w:styleId="2">
    <w:name w:val="heading 2"/>
    <w:basedOn w:val="a"/>
    <w:next w:val="a"/>
    <w:link w:val="20"/>
    <w:semiHidden/>
    <w:unhideWhenUsed/>
    <w:qFormat/>
    <w:rsid w:val="00FE5065"/>
    <w:pPr>
      <w:keepNext/>
      <w:spacing w:before="240" w:after="60" w:line="240" w:lineRule="auto"/>
      <w:outlineLvl w:val="1"/>
    </w:pPr>
    <w:rPr>
      <w:rFonts w:ascii="Cambria" w:eastAsia="Times New Roman" w:hAnsi="Cambria" w:cs="Times New Roman"/>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5065"/>
    <w:rPr>
      <w:rFonts w:ascii="Cambria" w:eastAsia="Times New Roman" w:hAnsi="Cambria" w:cs="Times New Roman"/>
      <w:b/>
      <w:bCs/>
      <w:kern w:val="32"/>
      <w:sz w:val="32"/>
      <w:szCs w:val="32"/>
      <w:lang w:eastAsia="en-US"/>
    </w:rPr>
  </w:style>
  <w:style w:type="character" w:customStyle="1" w:styleId="20">
    <w:name w:val="Заголовок 2 Знак"/>
    <w:basedOn w:val="a0"/>
    <w:link w:val="2"/>
    <w:semiHidden/>
    <w:rsid w:val="00FE5065"/>
    <w:rPr>
      <w:rFonts w:ascii="Cambria" w:eastAsia="Times New Roman" w:hAnsi="Cambria" w:cs="Times New Roman"/>
      <w:b/>
      <w:bCs/>
      <w:i/>
      <w:iCs/>
      <w:sz w:val="28"/>
      <w:szCs w:val="28"/>
      <w:lang w:eastAsia="en-US"/>
    </w:rPr>
  </w:style>
  <w:style w:type="character" w:styleId="a3">
    <w:name w:val="Hyperlink"/>
    <w:basedOn w:val="a0"/>
    <w:uiPriority w:val="99"/>
    <w:semiHidden/>
    <w:unhideWhenUsed/>
    <w:rsid w:val="00FE5065"/>
    <w:rPr>
      <w:color w:val="0000FF"/>
      <w:u w:val="single"/>
    </w:rPr>
  </w:style>
  <w:style w:type="paragraph" w:styleId="a4">
    <w:name w:val="Normal (Web)"/>
    <w:basedOn w:val="a"/>
    <w:uiPriority w:val="99"/>
    <w:semiHidden/>
    <w:unhideWhenUsed/>
    <w:rsid w:val="00FE5065"/>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a5">
    <w:name w:val="header"/>
    <w:basedOn w:val="a"/>
    <w:link w:val="a6"/>
    <w:uiPriority w:val="99"/>
    <w:unhideWhenUsed/>
    <w:rsid w:val="00FE5065"/>
    <w:pPr>
      <w:tabs>
        <w:tab w:val="center" w:pos="4677"/>
        <w:tab w:val="right" w:pos="9355"/>
      </w:tabs>
      <w:spacing w:after="160" w:line="254" w:lineRule="auto"/>
    </w:pPr>
    <w:rPr>
      <w:rFonts w:ascii="Calibri" w:eastAsia="Times New Roman" w:hAnsi="Calibri" w:cs="Times New Roman"/>
      <w:lang w:eastAsia="en-US"/>
    </w:rPr>
  </w:style>
  <w:style w:type="character" w:customStyle="1" w:styleId="a6">
    <w:name w:val="Верхний колонтитул Знак"/>
    <w:basedOn w:val="a0"/>
    <w:link w:val="a5"/>
    <w:uiPriority w:val="99"/>
    <w:rsid w:val="00FE5065"/>
    <w:rPr>
      <w:rFonts w:ascii="Calibri" w:eastAsia="Times New Roman" w:hAnsi="Calibri" w:cs="Times New Roman"/>
      <w:lang w:eastAsia="en-US"/>
    </w:rPr>
  </w:style>
  <w:style w:type="paragraph" w:styleId="a7">
    <w:name w:val="footer"/>
    <w:basedOn w:val="a"/>
    <w:link w:val="11"/>
    <w:uiPriority w:val="99"/>
    <w:unhideWhenUsed/>
    <w:rsid w:val="00FE5065"/>
    <w:pPr>
      <w:tabs>
        <w:tab w:val="center" w:pos="4677"/>
        <w:tab w:val="right" w:pos="9355"/>
      </w:tabs>
      <w:spacing w:after="0" w:line="240" w:lineRule="auto"/>
    </w:pPr>
    <w:rPr>
      <w:rFonts w:ascii="Calibri" w:eastAsia="Times New Roman" w:hAnsi="Calibri" w:cs="Times New Roman"/>
      <w:sz w:val="20"/>
      <w:szCs w:val="20"/>
    </w:rPr>
  </w:style>
  <w:style w:type="character" w:customStyle="1" w:styleId="11">
    <w:name w:val="Нижний колонтитул Знак1"/>
    <w:basedOn w:val="a0"/>
    <w:link w:val="a7"/>
    <w:uiPriority w:val="99"/>
    <w:locked/>
    <w:rsid w:val="00FE5065"/>
    <w:rPr>
      <w:rFonts w:ascii="Calibri" w:eastAsia="Times New Roman" w:hAnsi="Calibri" w:cs="Times New Roman"/>
      <w:sz w:val="20"/>
      <w:szCs w:val="20"/>
    </w:rPr>
  </w:style>
  <w:style w:type="character" w:customStyle="1" w:styleId="a8">
    <w:name w:val="Нижний колонтитул Знак"/>
    <w:basedOn w:val="a0"/>
    <w:uiPriority w:val="99"/>
    <w:rsid w:val="00FE5065"/>
  </w:style>
  <w:style w:type="paragraph" w:styleId="a9">
    <w:name w:val="Balloon Text"/>
    <w:basedOn w:val="a"/>
    <w:link w:val="aa"/>
    <w:uiPriority w:val="99"/>
    <w:semiHidden/>
    <w:unhideWhenUsed/>
    <w:rsid w:val="00FE5065"/>
    <w:pPr>
      <w:spacing w:after="0" w:line="240" w:lineRule="auto"/>
    </w:pPr>
    <w:rPr>
      <w:rFonts w:ascii="Segoe UI" w:eastAsia="Times New Roman" w:hAnsi="Segoe UI" w:cs="Times New Roman"/>
      <w:sz w:val="18"/>
      <w:szCs w:val="18"/>
      <w:lang w:eastAsia="en-US"/>
    </w:rPr>
  </w:style>
  <w:style w:type="character" w:customStyle="1" w:styleId="aa">
    <w:name w:val="Текст выноски Знак"/>
    <w:basedOn w:val="a0"/>
    <w:link w:val="a9"/>
    <w:uiPriority w:val="99"/>
    <w:semiHidden/>
    <w:rsid w:val="00FE5065"/>
    <w:rPr>
      <w:rFonts w:ascii="Segoe UI" w:eastAsia="Times New Roman" w:hAnsi="Segoe UI" w:cs="Times New Roman"/>
      <w:sz w:val="18"/>
      <w:szCs w:val="18"/>
      <w:lang w:eastAsia="en-US"/>
    </w:rPr>
  </w:style>
  <w:style w:type="paragraph" w:styleId="ab">
    <w:name w:val="List Paragraph"/>
    <w:basedOn w:val="a"/>
    <w:uiPriority w:val="99"/>
    <w:qFormat/>
    <w:rsid w:val="00FE5065"/>
    <w:pPr>
      <w:spacing w:after="160" w:line="254" w:lineRule="auto"/>
      <w:ind w:left="720"/>
      <w:contextualSpacing/>
    </w:pPr>
    <w:rPr>
      <w:rFonts w:ascii="Calibri" w:eastAsia="Calibri" w:hAnsi="Calibri" w:cs="Times New Roman"/>
      <w:lang w:eastAsia="en-US"/>
    </w:rPr>
  </w:style>
  <w:style w:type="character" w:customStyle="1" w:styleId="ac">
    <w:name w:val="Основной текст_"/>
    <w:link w:val="21"/>
    <w:semiHidden/>
    <w:locked/>
    <w:rsid w:val="00FE5065"/>
    <w:rPr>
      <w:sz w:val="23"/>
      <w:shd w:val="clear" w:color="auto" w:fill="FFFFFF"/>
    </w:rPr>
  </w:style>
  <w:style w:type="paragraph" w:customStyle="1" w:styleId="21">
    <w:name w:val="Основной текст21"/>
    <w:basedOn w:val="a"/>
    <w:link w:val="ac"/>
    <w:semiHidden/>
    <w:rsid w:val="00FE5065"/>
    <w:pPr>
      <w:widowControl w:val="0"/>
      <w:shd w:val="clear" w:color="auto" w:fill="FFFFFF"/>
      <w:spacing w:after="0" w:line="264" w:lineRule="exact"/>
      <w:ind w:hanging="320"/>
      <w:jc w:val="center"/>
    </w:pPr>
    <w:rPr>
      <w:sz w:val="23"/>
    </w:rPr>
  </w:style>
  <w:style w:type="character" w:customStyle="1" w:styleId="ad">
    <w:name w:val="Подпись к картинке_"/>
    <w:link w:val="12"/>
    <w:semiHidden/>
    <w:locked/>
    <w:rsid w:val="00FE5065"/>
    <w:rPr>
      <w:sz w:val="23"/>
      <w:shd w:val="clear" w:color="auto" w:fill="FFFFFF"/>
    </w:rPr>
  </w:style>
  <w:style w:type="paragraph" w:customStyle="1" w:styleId="12">
    <w:name w:val="Подпись к картинке1"/>
    <w:basedOn w:val="a"/>
    <w:link w:val="ad"/>
    <w:semiHidden/>
    <w:rsid w:val="00FE5065"/>
    <w:pPr>
      <w:widowControl w:val="0"/>
      <w:shd w:val="clear" w:color="auto" w:fill="FFFFFF"/>
      <w:spacing w:after="0" w:line="240" w:lineRule="atLeast"/>
    </w:pPr>
    <w:rPr>
      <w:sz w:val="23"/>
    </w:rPr>
  </w:style>
  <w:style w:type="character" w:customStyle="1" w:styleId="ae">
    <w:name w:val="Подпись к таблице_"/>
    <w:link w:val="13"/>
    <w:semiHidden/>
    <w:locked/>
    <w:rsid w:val="00FE5065"/>
    <w:rPr>
      <w:sz w:val="23"/>
      <w:shd w:val="clear" w:color="auto" w:fill="FFFFFF"/>
    </w:rPr>
  </w:style>
  <w:style w:type="paragraph" w:customStyle="1" w:styleId="13">
    <w:name w:val="Подпись к таблице1"/>
    <w:basedOn w:val="a"/>
    <w:link w:val="ae"/>
    <w:semiHidden/>
    <w:rsid w:val="00FE5065"/>
    <w:pPr>
      <w:widowControl w:val="0"/>
      <w:shd w:val="clear" w:color="auto" w:fill="FFFFFF"/>
      <w:spacing w:after="0" w:line="240" w:lineRule="atLeast"/>
    </w:pPr>
    <w:rPr>
      <w:sz w:val="23"/>
    </w:rPr>
  </w:style>
  <w:style w:type="character" w:customStyle="1" w:styleId="c2">
    <w:name w:val="c2"/>
    <w:rsid w:val="00FE5065"/>
    <w:rPr>
      <w:rFonts w:ascii="Times New Roman" w:hAnsi="Times New Roman" w:cs="Times New Roman" w:hint="default"/>
    </w:rPr>
  </w:style>
  <w:style w:type="character" w:customStyle="1" w:styleId="9">
    <w:name w:val="Основной текст (9)"/>
    <w:rsid w:val="00FE5065"/>
    <w:rPr>
      <w:rFonts w:ascii="Century Schoolbook" w:hAnsi="Century Schoolbook" w:hint="default"/>
      <w:i/>
      <w:iCs w:val="0"/>
      <w:color w:val="000000"/>
      <w:spacing w:val="5"/>
      <w:w w:val="100"/>
      <w:position w:val="0"/>
      <w:sz w:val="19"/>
      <w:lang w:val="ru-RU"/>
    </w:rPr>
  </w:style>
  <w:style w:type="character" w:customStyle="1" w:styleId="apple-converted-space">
    <w:name w:val="apple-converted-space"/>
    <w:rsid w:val="00FE5065"/>
  </w:style>
  <w:style w:type="character" w:customStyle="1" w:styleId="mw-headline">
    <w:name w:val="mw-headline"/>
    <w:rsid w:val="00FE5065"/>
    <w:rPr>
      <w:rFonts w:ascii="Times New Roman" w:hAnsi="Times New Roman" w:cs="Times New Roman" w:hint="default"/>
    </w:rPr>
  </w:style>
  <w:style w:type="character" w:customStyle="1" w:styleId="14">
    <w:name w:val="Основной текст1"/>
    <w:rsid w:val="00FE5065"/>
    <w:rPr>
      <w:color w:val="000000"/>
      <w:spacing w:val="0"/>
      <w:w w:val="100"/>
      <w:position w:val="0"/>
      <w:sz w:val="23"/>
      <w:lang w:val="ru-RU"/>
    </w:rPr>
  </w:style>
  <w:style w:type="character" w:customStyle="1" w:styleId="af">
    <w:name w:val="Подпись к картинке"/>
    <w:rsid w:val="00FE5065"/>
    <w:rPr>
      <w:rFonts w:ascii="Times New Roman" w:hAnsi="Times New Roman" w:cs="Times New Roman" w:hint="default"/>
      <w:strike w:val="0"/>
      <w:dstrike w:val="0"/>
      <w:sz w:val="23"/>
      <w:u w:val="none"/>
      <w:effect w:val="none"/>
    </w:rPr>
  </w:style>
  <w:style w:type="character" w:customStyle="1" w:styleId="22">
    <w:name w:val="Основной текст2"/>
    <w:rsid w:val="00FE5065"/>
    <w:rPr>
      <w:rFonts w:ascii="Times New Roman" w:hAnsi="Times New Roman" w:cs="Times New Roman" w:hint="default"/>
      <w:strike w:val="0"/>
      <w:dstrike w:val="0"/>
      <w:sz w:val="23"/>
      <w:u w:val="none"/>
      <w:effect w:val="none"/>
    </w:rPr>
  </w:style>
  <w:style w:type="character" w:customStyle="1" w:styleId="1pt">
    <w:name w:val="Основной текст + Интервал 1 pt"/>
    <w:rsid w:val="00FE5065"/>
    <w:rPr>
      <w:color w:val="000000"/>
      <w:spacing w:val="30"/>
      <w:w w:val="100"/>
      <w:position w:val="0"/>
      <w:sz w:val="23"/>
      <w:lang w:val="ru-RU"/>
    </w:rPr>
  </w:style>
  <w:style w:type="character" w:customStyle="1" w:styleId="6">
    <w:name w:val="Основной текст + 6"/>
    <w:aliases w:val="5 pt16,Интервал 1 pt4"/>
    <w:rsid w:val="00FE5065"/>
    <w:rPr>
      <w:color w:val="000000"/>
      <w:spacing w:val="20"/>
      <w:w w:val="100"/>
      <w:position w:val="0"/>
      <w:sz w:val="13"/>
      <w:lang w:val="ru-RU"/>
    </w:rPr>
  </w:style>
  <w:style w:type="character" w:customStyle="1" w:styleId="8pt1">
    <w:name w:val="Основной текст + 8 pt1"/>
    <w:rsid w:val="00FE5065"/>
    <w:rPr>
      <w:color w:val="000000"/>
      <w:spacing w:val="0"/>
      <w:w w:val="100"/>
      <w:position w:val="0"/>
      <w:sz w:val="16"/>
    </w:rPr>
  </w:style>
  <w:style w:type="character" w:customStyle="1" w:styleId="c3">
    <w:name w:val="c3"/>
    <w:rsid w:val="00FE5065"/>
  </w:style>
  <w:style w:type="character" w:customStyle="1" w:styleId="0pt6">
    <w:name w:val="Основной текст + Интервал 0 pt6"/>
    <w:rsid w:val="00FE5065"/>
    <w:rPr>
      <w:rFonts w:ascii="Times New Roman" w:hAnsi="Times New Roman" w:cs="Times New Roman" w:hint="default"/>
      <w:strike w:val="0"/>
      <w:dstrike w:val="0"/>
      <w:color w:val="000000"/>
      <w:spacing w:val="-2"/>
      <w:w w:val="100"/>
      <w:position w:val="0"/>
      <w:sz w:val="9"/>
      <w:u w:val="none"/>
      <w:effect w:val="none"/>
      <w:lang w:val="ru-RU"/>
    </w:rPr>
  </w:style>
  <w:style w:type="character" w:customStyle="1" w:styleId="af0">
    <w:name w:val="Основной текст + Курсив"/>
    <w:aliases w:val="Интервал 0 pt170"/>
    <w:rsid w:val="00FE5065"/>
    <w:rPr>
      <w:i/>
      <w:iCs w:val="0"/>
      <w:color w:val="000000"/>
      <w:spacing w:val="1"/>
      <w:w w:val="100"/>
      <w:position w:val="0"/>
      <w:sz w:val="9"/>
      <w:lang w:val="ru-RU"/>
    </w:rPr>
  </w:style>
  <w:style w:type="character" w:customStyle="1" w:styleId="4pt4">
    <w:name w:val="Основной текст + 4 pt4"/>
    <w:aliases w:val="Полужирный3,Интервал 0 pt46"/>
    <w:rsid w:val="00FE5065"/>
    <w:rPr>
      <w:rFonts w:ascii="Times New Roman" w:hAnsi="Times New Roman" w:cs="Times New Roman" w:hint="default"/>
      <w:b/>
      <w:bCs/>
      <w:color w:val="000000"/>
      <w:spacing w:val="2"/>
      <w:w w:val="100"/>
      <w:position w:val="0"/>
      <w:sz w:val="8"/>
      <w:szCs w:val="8"/>
      <w:lang w:val="ru-RU" w:bidi="ar-SA"/>
    </w:rPr>
  </w:style>
  <w:style w:type="character" w:customStyle="1" w:styleId="4pt3">
    <w:name w:val="Основной текст + 4 pt3"/>
    <w:aliases w:val="Интервал 0 pt45"/>
    <w:rsid w:val="00FE5065"/>
    <w:rPr>
      <w:rFonts w:ascii="Times New Roman" w:hAnsi="Times New Roman" w:cs="Times New Roman" w:hint="default"/>
      <w:color w:val="000000"/>
      <w:spacing w:val="-5"/>
      <w:w w:val="100"/>
      <w:position w:val="0"/>
      <w:sz w:val="8"/>
      <w:szCs w:val="8"/>
      <w:lang w:val="ru-RU" w:bidi="ar-SA"/>
    </w:rPr>
  </w:style>
  <w:style w:type="character" w:customStyle="1" w:styleId="c8">
    <w:name w:val="c8"/>
    <w:basedOn w:val="a0"/>
    <w:rsid w:val="00FE5065"/>
  </w:style>
  <w:style w:type="character" w:customStyle="1" w:styleId="c3c25">
    <w:name w:val="c3 c25"/>
    <w:basedOn w:val="a0"/>
    <w:rsid w:val="00FE5065"/>
  </w:style>
  <w:style w:type="character" w:customStyle="1" w:styleId="ui">
    <w:name w:val="ui"/>
    <w:basedOn w:val="a0"/>
    <w:rsid w:val="00FE5065"/>
  </w:style>
  <w:style w:type="table" w:customStyle="1" w:styleId="15">
    <w:name w:val="Сетка таблицы1"/>
    <w:basedOn w:val="a1"/>
    <w:next w:val="af1"/>
    <w:uiPriority w:val="39"/>
    <w:rsid w:val="00053F6E"/>
    <w:pPr>
      <w:autoSpaceDE w:val="0"/>
      <w:autoSpaceDN w:val="0"/>
      <w:adjustRightInd w:val="0"/>
      <w:spacing w:after="0" w:line="240" w:lineRule="auto"/>
    </w:pPr>
    <w:rPr>
      <w:rFonts w:ascii="Symbol" w:eastAsia="Times New Roman" w:hAnsi="Symbol"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styleId="af1">
    <w:name w:val="Table Grid"/>
    <w:basedOn w:val="a1"/>
    <w:uiPriority w:val="59"/>
    <w:rsid w:val="00053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3067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gif"/><Relationship Id="rId18" Type="http://schemas.openxmlformats.org/officeDocument/2006/relationships/image" Target="media/image10.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3.jpeg"/><Relationship Id="rId7" Type="http://schemas.openxmlformats.org/officeDocument/2006/relationships/image" Target="media/image1.png"/><Relationship Id="rId12" Type="http://schemas.openxmlformats.org/officeDocument/2006/relationships/image" Target="media/image4.gif"/><Relationship Id="rId17" Type="http://schemas.openxmlformats.org/officeDocument/2006/relationships/image" Target="media/image9.jpe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gif"/><Relationship Id="rId24" Type="http://schemas.openxmlformats.org/officeDocument/2006/relationships/image" Target="media/image16.jpeg"/><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5.jpeg"/><Relationship Id="rId10" Type="http://schemas.openxmlformats.org/officeDocument/2006/relationships/image" Target="media/image2.gif"/><Relationship Id="rId19" Type="http://schemas.openxmlformats.org/officeDocument/2006/relationships/image" Target="media/image11.jpe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35</Pages>
  <Words>11077</Words>
  <Characters>63145</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 Z</dc:creator>
  <cp:keywords/>
  <dc:description/>
  <cp:lastModifiedBy>Win10</cp:lastModifiedBy>
  <cp:revision>21</cp:revision>
  <cp:lastPrinted>2024-01-26T13:06:00Z</cp:lastPrinted>
  <dcterms:created xsi:type="dcterms:W3CDTF">2021-01-26T13:34:00Z</dcterms:created>
  <dcterms:modified xsi:type="dcterms:W3CDTF">2024-01-26T13:09:00Z</dcterms:modified>
</cp:coreProperties>
</file>